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BE0F" w14:textId="77777777" w:rsidR="00DA2056" w:rsidRDefault="00DA2056" w:rsidP="00DA2056">
      <w:pPr>
        <w:rPr>
          <w:b/>
          <w:bCs/>
        </w:rPr>
      </w:pPr>
      <w:r w:rsidRPr="00DA2056">
        <w:rPr>
          <w:b/>
          <w:bCs/>
        </w:rPr>
        <w:t>dr Eleonora Imbierowicz</w:t>
      </w:r>
    </w:p>
    <w:p w14:paraId="6092FEA7" w14:textId="23570A52" w:rsidR="00DA2056" w:rsidRPr="00DA2056" w:rsidRDefault="00DA2056" w:rsidP="00DA2056">
      <w:r w:rsidRPr="00DA2056">
        <w:rPr>
          <w:b/>
          <w:bCs/>
        </w:rPr>
        <w:t>Games and the Non-Human</w:t>
      </w:r>
    </w:p>
    <w:p w14:paraId="02403306" w14:textId="77777777" w:rsidR="00DA2056" w:rsidRPr="00DA2056" w:rsidRDefault="00DA2056" w:rsidP="00DA2056">
      <w:r w:rsidRPr="00DA2056">
        <w:rPr>
          <w:b/>
          <w:bCs/>
        </w:rPr>
        <w:t>Gry i Nieludzie</w:t>
      </w:r>
    </w:p>
    <w:p w14:paraId="2B8DD6B0" w14:textId="77777777" w:rsidR="00DA2056" w:rsidRPr="00DA2056" w:rsidRDefault="00DA2056" w:rsidP="00DA2056">
      <w:r w:rsidRPr="00DA2056">
        <w:t>The course explores the medium of games, both digital and non-digital, focusing on the issues of representation, rhetoric, and power struggles within the medium. We will look at games from a posthumanist perspective and explore the interactions between human and non-human entities (non-human animals in particular), objects, groups, and forces. </w:t>
      </w:r>
    </w:p>
    <w:p w14:paraId="4BE7C46F" w14:textId="77777777" w:rsidR="00474564" w:rsidRPr="00DA2056" w:rsidRDefault="00474564"/>
    <w:sectPr w:rsidR="00474564" w:rsidRPr="00DA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BB"/>
    <w:rsid w:val="00423105"/>
    <w:rsid w:val="00474564"/>
    <w:rsid w:val="00670A26"/>
    <w:rsid w:val="006744BB"/>
    <w:rsid w:val="00D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1C30"/>
  <w15:chartTrackingRefBased/>
  <w15:docId w15:val="{F6B082BC-B247-455D-A7BD-E233C85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4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4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4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4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4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4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4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4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4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4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44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44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44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44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44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44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4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4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4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4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44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44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4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4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44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44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Kuboń</dc:creator>
  <cp:keywords/>
  <dc:description/>
  <cp:lastModifiedBy>Ireneusz Kuboń</cp:lastModifiedBy>
  <cp:revision>2</cp:revision>
  <dcterms:created xsi:type="dcterms:W3CDTF">2025-09-01T09:51:00Z</dcterms:created>
  <dcterms:modified xsi:type="dcterms:W3CDTF">2025-09-01T09:51:00Z</dcterms:modified>
</cp:coreProperties>
</file>