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3872B" w14:textId="266E6725" w:rsidR="00BB4C2E" w:rsidRPr="00770ACD" w:rsidRDefault="00BB4C2E" w:rsidP="00460E84">
      <w:pPr>
        <w:rPr>
          <w:rFonts w:ascii="Calibri" w:hAnsi="Calibri" w:cs="Calibri"/>
          <w:bCs/>
          <w:lang w:val="pl-PL"/>
        </w:rPr>
      </w:pPr>
      <w:r w:rsidRPr="00770ACD">
        <w:rPr>
          <w:rFonts w:ascii="Calibri" w:hAnsi="Calibri" w:cs="Calibri"/>
          <w:bCs/>
          <w:lang w:val="pl-PL"/>
        </w:rPr>
        <w:t>Semestr zimowy 202</w:t>
      </w:r>
      <w:r w:rsidR="00423EC4" w:rsidRPr="00770ACD">
        <w:rPr>
          <w:rFonts w:ascii="Calibri" w:hAnsi="Calibri" w:cs="Calibri"/>
          <w:bCs/>
          <w:lang w:val="pl-PL"/>
        </w:rPr>
        <w:t>5</w:t>
      </w:r>
      <w:r w:rsidRPr="00770ACD">
        <w:rPr>
          <w:rFonts w:ascii="Calibri" w:hAnsi="Calibri" w:cs="Calibri"/>
          <w:bCs/>
          <w:lang w:val="pl-PL"/>
        </w:rPr>
        <w:t>/202</w:t>
      </w:r>
      <w:r w:rsidR="00423EC4" w:rsidRPr="00770ACD">
        <w:rPr>
          <w:rFonts w:ascii="Calibri" w:hAnsi="Calibri" w:cs="Calibri"/>
          <w:bCs/>
          <w:lang w:val="pl-PL"/>
        </w:rPr>
        <w:t>6</w:t>
      </w:r>
      <w:r w:rsidRPr="00770ACD">
        <w:rPr>
          <w:rFonts w:ascii="Calibri" w:hAnsi="Calibri" w:cs="Calibri"/>
          <w:bCs/>
          <w:lang w:val="pl-PL"/>
        </w:rPr>
        <w:t>, 3DSL</w:t>
      </w:r>
      <w:r w:rsidR="00522275">
        <w:rPr>
          <w:rFonts w:ascii="Calibri" w:hAnsi="Calibri" w:cs="Calibri"/>
          <w:bCs/>
          <w:lang w:val="pl-PL"/>
        </w:rPr>
        <w:t xml:space="preserve"> studia stacjonarne</w:t>
      </w:r>
    </w:p>
    <w:p w14:paraId="6E29E2DC" w14:textId="77777777" w:rsidR="00BB4C2E" w:rsidRPr="00770ACD" w:rsidRDefault="00BB4C2E" w:rsidP="00460E84">
      <w:pPr>
        <w:rPr>
          <w:rFonts w:ascii="Calibri" w:hAnsi="Calibri" w:cs="Calibri"/>
          <w:bCs/>
          <w:lang w:val="pl-PL"/>
        </w:rPr>
      </w:pPr>
    </w:p>
    <w:p w14:paraId="2148176F" w14:textId="7E7EF79B" w:rsidR="00460E84" w:rsidRPr="00522275" w:rsidRDefault="00460E84" w:rsidP="00460E84">
      <w:pPr>
        <w:rPr>
          <w:rFonts w:ascii="Calibri" w:hAnsi="Calibri" w:cs="Calibri"/>
          <w:b/>
          <w:lang w:val="pl-PL"/>
        </w:rPr>
      </w:pPr>
      <w:r w:rsidRPr="00522275">
        <w:rPr>
          <w:rFonts w:ascii="Calibri" w:hAnsi="Calibri" w:cs="Calibri"/>
          <w:b/>
          <w:lang w:val="pl-PL"/>
        </w:rPr>
        <w:t>Zajęcia fakultatywne</w:t>
      </w:r>
      <w:r w:rsidR="006B25A7" w:rsidRPr="00522275">
        <w:rPr>
          <w:rFonts w:ascii="Calibri" w:hAnsi="Calibri" w:cs="Calibri"/>
          <w:b/>
          <w:lang w:val="pl-PL"/>
        </w:rPr>
        <w:t xml:space="preserve">: </w:t>
      </w:r>
      <w:r w:rsidR="006A0625" w:rsidRPr="00522275">
        <w:rPr>
          <w:rFonts w:ascii="Calibri" w:hAnsi="Calibri" w:cs="Calibri"/>
          <w:b/>
          <w:lang w:val="pl-PL"/>
        </w:rPr>
        <w:t>(Auto)</w:t>
      </w:r>
      <w:proofErr w:type="spellStart"/>
      <w:r w:rsidR="006A0625" w:rsidRPr="00522275">
        <w:rPr>
          <w:rFonts w:ascii="Calibri" w:hAnsi="Calibri" w:cs="Calibri"/>
          <w:b/>
          <w:lang w:val="pl-PL"/>
        </w:rPr>
        <w:t>ethnografia</w:t>
      </w:r>
      <w:proofErr w:type="spellEnd"/>
    </w:p>
    <w:p w14:paraId="60ABBFE0" w14:textId="23489DF2" w:rsidR="00460E84" w:rsidRPr="00522275" w:rsidRDefault="00460E84" w:rsidP="00460E84">
      <w:pPr>
        <w:rPr>
          <w:rFonts w:ascii="Calibri" w:hAnsi="Calibri" w:cs="Calibri"/>
          <w:b/>
          <w:lang w:val="pl-PL"/>
        </w:rPr>
      </w:pPr>
    </w:p>
    <w:p w14:paraId="548786C6" w14:textId="16EB3B47" w:rsidR="00460E84" w:rsidRPr="00770ACD" w:rsidRDefault="00460E84" w:rsidP="00460E84">
      <w:pPr>
        <w:rPr>
          <w:rFonts w:ascii="Calibri" w:hAnsi="Calibri" w:cs="Calibri"/>
          <w:bCs/>
          <w:lang w:val="pl-PL"/>
        </w:rPr>
      </w:pPr>
      <w:r w:rsidRPr="00921251">
        <w:rPr>
          <w:rFonts w:ascii="Calibri" w:hAnsi="Calibri" w:cs="Calibri"/>
          <w:bCs/>
          <w:lang w:val="pl-PL"/>
        </w:rPr>
        <w:t xml:space="preserve">dr hab. </w:t>
      </w:r>
      <w:r w:rsidRPr="00770ACD">
        <w:rPr>
          <w:rFonts w:ascii="Calibri" w:hAnsi="Calibri" w:cs="Calibri"/>
          <w:bCs/>
          <w:lang w:val="pl-PL"/>
        </w:rPr>
        <w:t xml:space="preserve">Dominika Ferens, prof. UWr </w:t>
      </w:r>
    </w:p>
    <w:p w14:paraId="6E4A4F91" w14:textId="77777777" w:rsidR="00460E84" w:rsidRPr="00423EC4" w:rsidRDefault="00460E84" w:rsidP="00460E84">
      <w:pPr>
        <w:rPr>
          <w:rStyle w:val="Hipercze"/>
          <w:rFonts w:ascii="Calibri" w:hAnsi="Calibri" w:cs="Calibri"/>
          <w:bCs/>
          <w:color w:val="auto"/>
          <w:lang w:val="pl-PL"/>
        </w:rPr>
      </w:pPr>
      <w:hyperlink r:id="rId4" w:history="1">
        <w:r w:rsidRPr="00423EC4">
          <w:rPr>
            <w:rStyle w:val="Hipercze"/>
            <w:rFonts w:ascii="Calibri" w:hAnsi="Calibri" w:cs="Calibri"/>
            <w:bCs/>
            <w:color w:val="auto"/>
            <w:lang w:val="pl-PL"/>
          </w:rPr>
          <w:t>dominika.ferens@uwr.edu.pl</w:t>
        </w:r>
      </w:hyperlink>
    </w:p>
    <w:p w14:paraId="2DE3D59B" w14:textId="77777777" w:rsidR="0067432F" w:rsidRPr="00423EC4" w:rsidRDefault="0067432F" w:rsidP="0067432F">
      <w:pPr>
        <w:rPr>
          <w:rFonts w:ascii="Calibri" w:hAnsi="Calibri" w:cs="Calibri"/>
          <w:bCs/>
          <w:lang w:val="pl-PL"/>
        </w:rPr>
      </w:pPr>
    </w:p>
    <w:p w14:paraId="14A00B5A" w14:textId="405BE943" w:rsidR="0055670E" w:rsidRPr="0055670E" w:rsidRDefault="00770ACD" w:rsidP="0067432F">
      <w:pPr>
        <w:rPr>
          <w:rFonts w:ascii="Calibri" w:hAnsi="Calibri" w:cs="Calibri"/>
          <w:bCs/>
          <w:lang w:val="pl-PL"/>
        </w:rPr>
      </w:pPr>
      <w:r>
        <w:rPr>
          <w:rFonts w:ascii="Calibri" w:hAnsi="Calibri" w:cs="Calibri"/>
          <w:bCs/>
          <w:lang w:val="pl-PL"/>
        </w:rPr>
        <w:t xml:space="preserve">Około sto lat temu Afroamerykańska etnografka i pisarka </w:t>
      </w:r>
      <w:r w:rsidR="0067432F" w:rsidRPr="0055670E">
        <w:rPr>
          <w:rFonts w:ascii="Calibri" w:hAnsi="Calibri" w:cs="Calibri"/>
          <w:bCs/>
          <w:lang w:val="pl-PL"/>
        </w:rPr>
        <w:t xml:space="preserve">Zora </w:t>
      </w:r>
      <w:proofErr w:type="spellStart"/>
      <w:r w:rsidR="0067432F" w:rsidRPr="0055670E">
        <w:rPr>
          <w:rFonts w:ascii="Calibri" w:hAnsi="Calibri" w:cs="Calibri"/>
          <w:bCs/>
          <w:lang w:val="pl-PL"/>
        </w:rPr>
        <w:t>Neale</w:t>
      </w:r>
      <w:proofErr w:type="spellEnd"/>
      <w:r w:rsidR="0067432F" w:rsidRPr="0055670E">
        <w:rPr>
          <w:rFonts w:ascii="Calibri" w:hAnsi="Calibri" w:cs="Calibri"/>
          <w:bCs/>
          <w:lang w:val="pl-PL"/>
        </w:rPr>
        <w:t xml:space="preserve"> </w:t>
      </w:r>
      <w:proofErr w:type="spellStart"/>
      <w:r w:rsidR="0067432F" w:rsidRPr="0055670E">
        <w:rPr>
          <w:rFonts w:ascii="Calibri" w:hAnsi="Calibri" w:cs="Calibri"/>
          <w:bCs/>
          <w:lang w:val="pl-PL"/>
        </w:rPr>
        <w:t>Hurston</w:t>
      </w:r>
      <w:proofErr w:type="spellEnd"/>
      <w:r w:rsidR="0067432F" w:rsidRPr="0055670E">
        <w:rPr>
          <w:rFonts w:ascii="Calibri" w:hAnsi="Calibri" w:cs="Calibri"/>
          <w:bCs/>
          <w:lang w:val="pl-PL"/>
        </w:rPr>
        <w:t xml:space="preserve"> </w:t>
      </w:r>
      <w:r>
        <w:rPr>
          <w:rFonts w:ascii="Calibri" w:hAnsi="Calibri" w:cs="Calibri"/>
          <w:bCs/>
          <w:lang w:val="pl-PL"/>
        </w:rPr>
        <w:t>stwierdziła</w:t>
      </w:r>
      <w:r w:rsidR="0055670E" w:rsidRPr="0055670E">
        <w:rPr>
          <w:rFonts w:ascii="Calibri" w:hAnsi="Calibri" w:cs="Calibri"/>
          <w:bCs/>
          <w:lang w:val="pl-PL"/>
        </w:rPr>
        <w:t>, że</w:t>
      </w:r>
      <w:r w:rsidR="00921251">
        <w:rPr>
          <w:rFonts w:ascii="Calibri" w:hAnsi="Calibri" w:cs="Calibri"/>
          <w:bCs/>
          <w:lang w:val="pl-PL"/>
        </w:rPr>
        <w:t xml:space="preserve"> gdy była młoda,</w:t>
      </w:r>
      <w:r w:rsidR="0055670E">
        <w:rPr>
          <w:rFonts w:ascii="Calibri" w:hAnsi="Calibri" w:cs="Calibri"/>
          <w:bCs/>
          <w:lang w:val="pl-PL"/>
        </w:rPr>
        <w:t xml:space="preserve"> jej kultura przylegała do ciała „jak ciasna koszulka. Mając ją na sobie, nie dostrzegałam jej</w:t>
      </w:r>
      <w:r w:rsidR="0055670E" w:rsidRPr="0055670E">
        <w:rPr>
          <w:rFonts w:ascii="Calibri" w:hAnsi="Calibri" w:cs="Calibri"/>
          <w:bCs/>
          <w:lang w:val="pl-PL"/>
        </w:rPr>
        <w:t>.</w:t>
      </w:r>
      <w:r w:rsidR="0055670E">
        <w:rPr>
          <w:rFonts w:ascii="Calibri" w:hAnsi="Calibri" w:cs="Calibri"/>
          <w:bCs/>
          <w:lang w:val="pl-PL"/>
        </w:rPr>
        <w:t xml:space="preserve"> </w:t>
      </w:r>
      <w:r w:rsidR="0055670E" w:rsidRPr="0055670E">
        <w:rPr>
          <w:rFonts w:ascii="Calibri" w:hAnsi="Calibri" w:cs="Calibri"/>
          <w:bCs/>
          <w:lang w:val="pl-PL"/>
        </w:rPr>
        <w:t xml:space="preserve">Dopiero gdy wyjechałam na studia daleko od </w:t>
      </w:r>
      <w:r w:rsidR="0055670E">
        <w:rPr>
          <w:rFonts w:ascii="Calibri" w:hAnsi="Calibri" w:cs="Calibri"/>
          <w:bCs/>
          <w:lang w:val="pl-PL"/>
        </w:rPr>
        <w:t>świata</w:t>
      </w:r>
      <w:r w:rsidR="0055670E" w:rsidRPr="0055670E">
        <w:rPr>
          <w:rFonts w:ascii="Calibri" w:hAnsi="Calibri" w:cs="Calibri"/>
          <w:bCs/>
          <w:lang w:val="pl-PL"/>
        </w:rPr>
        <w:t>, w k</w:t>
      </w:r>
      <w:r w:rsidR="0055670E">
        <w:rPr>
          <w:rFonts w:ascii="Calibri" w:hAnsi="Calibri" w:cs="Calibri"/>
          <w:bCs/>
          <w:lang w:val="pl-PL"/>
        </w:rPr>
        <w:t xml:space="preserve">tórym się urodziłam, </w:t>
      </w:r>
      <w:r w:rsidR="00CE166D">
        <w:rPr>
          <w:rFonts w:ascii="Calibri" w:hAnsi="Calibri" w:cs="Calibri"/>
          <w:bCs/>
          <w:lang w:val="pl-PL"/>
        </w:rPr>
        <w:t>ujrz</w:t>
      </w:r>
      <w:r w:rsidR="006B25A7">
        <w:rPr>
          <w:rFonts w:ascii="Calibri" w:hAnsi="Calibri" w:cs="Calibri"/>
          <w:bCs/>
          <w:lang w:val="pl-PL"/>
        </w:rPr>
        <w:t>a</w:t>
      </w:r>
      <w:r w:rsidR="00CE166D">
        <w:rPr>
          <w:rFonts w:ascii="Calibri" w:hAnsi="Calibri" w:cs="Calibri"/>
          <w:bCs/>
          <w:lang w:val="pl-PL"/>
        </w:rPr>
        <w:t>łam</w:t>
      </w:r>
      <w:r w:rsidR="0055670E">
        <w:rPr>
          <w:rFonts w:ascii="Calibri" w:hAnsi="Calibri" w:cs="Calibri"/>
          <w:bCs/>
          <w:lang w:val="pl-PL"/>
        </w:rPr>
        <w:t xml:space="preserve"> siebie i swoje odzienie jakbym była kimś innym. Wtedy zapragnęłam posiąść lupę antropologii, by lepiej </w:t>
      </w:r>
      <w:r w:rsidR="00423EC4">
        <w:rPr>
          <w:rFonts w:ascii="Calibri" w:hAnsi="Calibri" w:cs="Calibri"/>
          <w:bCs/>
          <w:lang w:val="pl-PL"/>
        </w:rPr>
        <w:t xml:space="preserve">mu </w:t>
      </w:r>
      <w:r w:rsidR="0055670E">
        <w:rPr>
          <w:rFonts w:ascii="Calibri" w:hAnsi="Calibri" w:cs="Calibri"/>
          <w:bCs/>
          <w:lang w:val="pl-PL"/>
        </w:rPr>
        <w:t xml:space="preserve">się przyjrzeć”. W takcie </w:t>
      </w:r>
      <w:r w:rsidR="00522275">
        <w:rPr>
          <w:rFonts w:ascii="Calibri" w:hAnsi="Calibri" w:cs="Calibri"/>
          <w:bCs/>
          <w:lang w:val="pl-PL"/>
        </w:rPr>
        <w:t xml:space="preserve">tego interdyscyplinarnego </w:t>
      </w:r>
      <w:r w:rsidR="0055670E">
        <w:rPr>
          <w:rFonts w:ascii="Calibri" w:hAnsi="Calibri" w:cs="Calibri"/>
          <w:bCs/>
          <w:lang w:val="pl-PL"/>
        </w:rPr>
        <w:t>kursu będ</w:t>
      </w:r>
      <w:r w:rsidR="00522275">
        <w:rPr>
          <w:rFonts w:ascii="Calibri" w:hAnsi="Calibri" w:cs="Calibri"/>
          <w:bCs/>
          <w:lang w:val="pl-PL"/>
        </w:rPr>
        <w:t>ziemy poznawać</w:t>
      </w:r>
      <w:r w:rsidR="0055670E">
        <w:rPr>
          <w:rFonts w:ascii="Calibri" w:hAnsi="Calibri" w:cs="Calibri"/>
          <w:bCs/>
          <w:lang w:val="pl-PL"/>
        </w:rPr>
        <w:t xml:space="preserve"> etnograficzne </w:t>
      </w:r>
      <w:r w:rsidR="00921251">
        <w:rPr>
          <w:rFonts w:ascii="Calibri" w:hAnsi="Calibri" w:cs="Calibri"/>
          <w:bCs/>
          <w:lang w:val="pl-PL"/>
        </w:rPr>
        <w:t>opisy</w:t>
      </w:r>
      <w:r w:rsidR="0055670E">
        <w:rPr>
          <w:rFonts w:ascii="Calibri" w:hAnsi="Calibri" w:cs="Calibri"/>
          <w:bCs/>
          <w:lang w:val="pl-PL"/>
        </w:rPr>
        <w:t xml:space="preserve"> </w:t>
      </w:r>
      <w:r w:rsidR="00CE166D">
        <w:rPr>
          <w:rFonts w:ascii="Calibri" w:hAnsi="Calibri" w:cs="Calibri"/>
          <w:bCs/>
          <w:lang w:val="pl-PL"/>
        </w:rPr>
        <w:t>odległych</w:t>
      </w:r>
      <w:r w:rsidR="0055670E">
        <w:rPr>
          <w:rFonts w:ascii="Calibri" w:hAnsi="Calibri" w:cs="Calibri"/>
          <w:bCs/>
          <w:lang w:val="pl-PL"/>
        </w:rPr>
        <w:t xml:space="preserve"> kulturach, by</w:t>
      </w:r>
      <w:r w:rsidR="00CE166D">
        <w:rPr>
          <w:rFonts w:ascii="Calibri" w:hAnsi="Calibri" w:cs="Calibri"/>
          <w:bCs/>
          <w:lang w:val="pl-PL"/>
        </w:rPr>
        <w:t xml:space="preserve"> </w:t>
      </w:r>
      <w:r w:rsidR="00921251">
        <w:rPr>
          <w:rFonts w:ascii="Calibri" w:hAnsi="Calibri" w:cs="Calibri"/>
          <w:bCs/>
          <w:lang w:val="pl-PL"/>
        </w:rPr>
        <w:t xml:space="preserve">móc </w:t>
      </w:r>
      <w:r w:rsidR="00CE166D">
        <w:rPr>
          <w:rFonts w:ascii="Calibri" w:hAnsi="Calibri" w:cs="Calibri"/>
          <w:bCs/>
          <w:lang w:val="pl-PL"/>
        </w:rPr>
        <w:t>spojrzeć na „siebie i swoje odzienie jakby [byli] kimś innym</w:t>
      </w:r>
      <w:r w:rsidR="00423EC4">
        <w:rPr>
          <w:rFonts w:ascii="Calibri" w:hAnsi="Calibri" w:cs="Calibri"/>
          <w:bCs/>
          <w:lang w:val="pl-PL"/>
        </w:rPr>
        <w:t>.</w:t>
      </w:r>
      <w:r w:rsidR="00CE166D">
        <w:rPr>
          <w:rFonts w:ascii="Calibri" w:hAnsi="Calibri" w:cs="Calibri"/>
          <w:bCs/>
          <w:lang w:val="pl-PL"/>
        </w:rPr>
        <w:t xml:space="preserve">” </w:t>
      </w:r>
      <w:r w:rsidR="00423EC4">
        <w:rPr>
          <w:rFonts w:ascii="Calibri" w:hAnsi="Calibri" w:cs="Calibri"/>
          <w:bCs/>
          <w:lang w:val="pl-PL"/>
        </w:rPr>
        <w:t>B</w:t>
      </w:r>
      <w:r w:rsidR="00921251">
        <w:rPr>
          <w:rFonts w:ascii="Calibri" w:hAnsi="Calibri" w:cs="Calibri"/>
          <w:bCs/>
          <w:lang w:val="pl-PL"/>
        </w:rPr>
        <w:t>ęd</w:t>
      </w:r>
      <w:r w:rsidR="00522275">
        <w:rPr>
          <w:rFonts w:ascii="Calibri" w:hAnsi="Calibri" w:cs="Calibri"/>
          <w:bCs/>
          <w:lang w:val="pl-PL"/>
        </w:rPr>
        <w:t>ziemy</w:t>
      </w:r>
      <w:r w:rsidR="00CE166D">
        <w:rPr>
          <w:rFonts w:ascii="Calibri" w:hAnsi="Calibri" w:cs="Calibri"/>
          <w:bCs/>
          <w:lang w:val="pl-PL"/>
        </w:rPr>
        <w:t xml:space="preserve"> </w:t>
      </w:r>
      <w:r w:rsidR="00522275">
        <w:rPr>
          <w:rFonts w:ascii="Calibri" w:hAnsi="Calibri" w:cs="Calibri"/>
          <w:bCs/>
          <w:lang w:val="pl-PL"/>
        </w:rPr>
        <w:t xml:space="preserve">też </w:t>
      </w:r>
      <w:r w:rsidR="00CE166D">
        <w:rPr>
          <w:rFonts w:ascii="Calibri" w:hAnsi="Calibri" w:cs="Calibri"/>
          <w:bCs/>
          <w:lang w:val="pl-PL"/>
        </w:rPr>
        <w:t xml:space="preserve">pisać o sobie jako o członkach konkretnych kultur. </w:t>
      </w:r>
      <w:r w:rsidR="00423EC4">
        <w:rPr>
          <w:rFonts w:ascii="Calibri" w:hAnsi="Calibri" w:cs="Calibri"/>
          <w:bCs/>
          <w:lang w:val="pl-PL"/>
        </w:rPr>
        <w:t>Jednak w</w:t>
      </w:r>
      <w:r w:rsidR="00CE166D">
        <w:rPr>
          <w:rFonts w:ascii="Calibri" w:hAnsi="Calibri" w:cs="Calibri"/>
          <w:bCs/>
          <w:lang w:val="pl-PL"/>
        </w:rPr>
        <w:t xml:space="preserve"> pierwszej kolejności </w:t>
      </w:r>
      <w:r w:rsidR="00423EC4">
        <w:rPr>
          <w:rFonts w:ascii="Calibri" w:hAnsi="Calibri" w:cs="Calibri"/>
          <w:bCs/>
          <w:lang w:val="pl-PL"/>
        </w:rPr>
        <w:t>musimy zrozumieć co znacz</w:t>
      </w:r>
      <w:r w:rsidR="00522275">
        <w:rPr>
          <w:rFonts w:ascii="Calibri" w:hAnsi="Calibri" w:cs="Calibri"/>
          <w:bCs/>
          <w:lang w:val="pl-PL"/>
        </w:rPr>
        <w:t>y</w:t>
      </w:r>
      <w:r w:rsidR="00423EC4">
        <w:rPr>
          <w:rFonts w:ascii="Calibri" w:hAnsi="Calibri" w:cs="Calibri"/>
          <w:bCs/>
          <w:lang w:val="pl-PL"/>
        </w:rPr>
        <w:t xml:space="preserve"> AUTO</w:t>
      </w:r>
      <w:r w:rsidR="00522275">
        <w:rPr>
          <w:rFonts w:ascii="Calibri" w:hAnsi="Calibri" w:cs="Calibri"/>
          <w:bCs/>
          <w:lang w:val="pl-PL"/>
        </w:rPr>
        <w:t>-</w:t>
      </w:r>
      <w:r w:rsidR="00423EC4">
        <w:rPr>
          <w:rFonts w:ascii="Calibri" w:hAnsi="Calibri" w:cs="Calibri"/>
          <w:bCs/>
          <w:lang w:val="pl-PL"/>
        </w:rPr>
        <w:t>ETNO</w:t>
      </w:r>
      <w:r w:rsidR="00522275">
        <w:rPr>
          <w:rFonts w:ascii="Calibri" w:hAnsi="Calibri" w:cs="Calibri"/>
          <w:bCs/>
          <w:lang w:val="pl-PL"/>
        </w:rPr>
        <w:t>-</w:t>
      </w:r>
      <w:r w:rsidR="00423EC4">
        <w:rPr>
          <w:rFonts w:ascii="Calibri" w:hAnsi="Calibri" w:cs="Calibri"/>
          <w:bCs/>
          <w:lang w:val="pl-PL"/>
        </w:rPr>
        <w:t xml:space="preserve"> GRAFIA. W tym celu </w:t>
      </w:r>
      <w:r w:rsidR="00CE166D">
        <w:rPr>
          <w:rFonts w:ascii="Calibri" w:hAnsi="Calibri" w:cs="Calibri"/>
          <w:bCs/>
          <w:lang w:val="pl-PL"/>
        </w:rPr>
        <w:t xml:space="preserve">cofniemy się do początku XX w., gdy etnografia </w:t>
      </w:r>
      <w:r w:rsidR="00921251">
        <w:rPr>
          <w:rFonts w:ascii="Calibri" w:hAnsi="Calibri" w:cs="Calibri"/>
          <w:bCs/>
          <w:lang w:val="pl-PL"/>
        </w:rPr>
        <w:t xml:space="preserve">stała dyscypliną akademicką, </w:t>
      </w:r>
      <w:r w:rsidR="00CE166D">
        <w:rPr>
          <w:rFonts w:ascii="Calibri" w:hAnsi="Calibri" w:cs="Calibri"/>
          <w:bCs/>
          <w:lang w:val="pl-PL"/>
        </w:rPr>
        <w:t>odci</w:t>
      </w:r>
      <w:r w:rsidR="00921251">
        <w:rPr>
          <w:rFonts w:ascii="Calibri" w:hAnsi="Calibri" w:cs="Calibri"/>
          <w:bCs/>
          <w:lang w:val="pl-PL"/>
        </w:rPr>
        <w:t>nając</w:t>
      </w:r>
      <w:r w:rsidR="00CE166D">
        <w:rPr>
          <w:rFonts w:ascii="Calibri" w:hAnsi="Calibri" w:cs="Calibri"/>
          <w:bCs/>
          <w:lang w:val="pl-PL"/>
        </w:rPr>
        <w:t xml:space="preserve"> się od amatorskich relacji na temat obcych kultur, </w:t>
      </w:r>
      <w:r w:rsidR="00B526E6">
        <w:rPr>
          <w:rFonts w:ascii="Calibri" w:hAnsi="Calibri" w:cs="Calibri"/>
          <w:bCs/>
          <w:lang w:val="pl-PL"/>
        </w:rPr>
        <w:t>autorstwa</w:t>
      </w:r>
      <w:r w:rsidR="00CE166D">
        <w:rPr>
          <w:rFonts w:ascii="Calibri" w:hAnsi="Calibri" w:cs="Calibri"/>
          <w:bCs/>
          <w:lang w:val="pl-PL"/>
        </w:rPr>
        <w:t xml:space="preserve"> podróżników i misjonarzy. Następnie przejdziemy do drugiej połowy XX w., </w:t>
      </w:r>
      <w:r w:rsidR="00423EC4">
        <w:rPr>
          <w:rFonts w:ascii="Calibri" w:hAnsi="Calibri" w:cs="Calibri"/>
          <w:bCs/>
          <w:lang w:val="pl-PL"/>
        </w:rPr>
        <w:t>g</w:t>
      </w:r>
      <w:r w:rsidR="00CE166D">
        <w:rPr>
          <w:rFonts w:ascii="Calibri" w:hAnsi="Calibri" w:cs="Calibri"/>
          <w:bCs/>
          <w:lang w:val="pl-PL"/>
        </w:rPr>
        <w:t xml:space="preserve">dy dekolonizacja Globalnego Południa zaburzyła tradycyjne relacje między podmiotami i przedmiotami etnografii, wywołując </w:t>
      </w:r>
      <w:r w:rsidR="00522275">
        <w:rPr>
          <w:rFonts w:ascii="Calibri" w:hAnsi="Calibri" w:cs="Calibri"/>
          <w:bCs/>
          <w:lang w:val="pl-PL"/>
        </w:rPr>
        <w:t>„</w:t>
      </w:r>
      <w:r w:rsidR="00CE166D">
        <w:rPr>
          <w:rFonts w:ascii="Calibri" w:hAnsi="Calibri" w:cs="Calibri"/>
          <w:bCs/>
          <w:lang w:val="pl-PL"/>
        </w:rPr>
        <w:t>kryzys sumienia</w:t>
      </w:r>
      <w:r w:rsidR="00522275">
        <w:rPr>
          <w:rFonts w:ascii="Calibri" w:hAnsi="Calibri" w:cs="Calibri"/>
          <w:bCs/>
          <w:lang w:val="pl-PL"/>
        </w:rPr>
        <w:t>”</w:t>
      </w:r>
      <w:r w:rsidR="00CE166D">
        <w:rPr>
          <w:rFonts w:ascii="Calibri" w:hAnsi="Calibri" w:cs="Calibri"/>
          <w:bCs/>
          <w:lang w:val="pl-PL"/>
        </w:rPr>
        <w:t xml:space="preserve"> u </w:t>
      </w:r>
      <w:r w:rsidR="00522275">
        <w:rPr>
          <w:rFonts w:ascii="Calibri" w:hAnsi="Calibri" w:cs="Calibri"/>
          <w:bCs/>
          <w:lang w:val="pl-PL"/>
        </w:rPr>
        <w:t>Z</w:t>
      </w:r>
      <w:r w:rsidR="00CE166D">
        <w:rPr>
          <w:rFonts w:ascii="Calibri" w:hAnsi="Calibri" w:cs="Calibri"/>
          <w:bCs/>
          <w:lang w:val="pl-PL"/>
        </w:rPr>
        <w:t xml:space="preserve">achodnich </w:t>
      </w:r>
      <w:r w:rsidR="00522275">
        <w:rPr>
          <w:rFonts w:ascii="Calibri" w:hAnsi="Calibri" w:cs="Calibri"/>
          <w:bCs/>
          <w:lang w:val="pl-PL"/>
        </w:rPr>
        <w:t xml:space="preserve">(białych) </w:t>
      </w:r>
      <w:r w:rsidR="00CE166D">
        <w:rPr>
          <w:rFonts w:ascii="Calibri" w:hAnsi="Calibri" w:cs="Calibri"/>
          <w:bCs/>
          <w:lang w:val="pl-PL"/>
        </w:rPr>
        <w:t xml:space="preserve">antropologów kultury. Zobaczymy, jak niektórzy badacze i badaczki próbowali radzić sobie z </w:t>
      </w:r>
      <w:r w:rsidR="00522275">
        <w:rPr>
          <w:rFonts w:ascii="Calibri" w:hAnsi="Calibri" w:cs="Calibri"/>
          <w:bCs/>
          <w:lang w:val="pl-PL"/>
        </w:rPr>
        <w:t xml:space="preserve">tym </w:t>
      </w:r>
      <w:r w:rsidR="00CE166D">
        <w:rPr>
          <w:rFonts w:ascii="Calibri" w:hAnsi="Calibri" w:cs="Calibri"/>
          <w:bCs/>
          <w:lang w:val="pl-PL"/>
        </w:rPr>
        <w:t xml:space="preserve">kryzysem </w:t>
      </w:r>
      <w:r w:rsidR="00522275">
        <w:rPr>
          <w:rFonts w:ascii="Calibri" w:hAnsi="Calibri" w:cs="Calibri"/>
          <w:bCs/>
          <w:lang w:val="pl-PL"/>
        </w:rPr>
        <w:t>pisząc autobiografie i literaturę o swoich doświadczeniach terenowych</w:t>
      </w:r>
      <w:r w:rsidR="00CE166D">
        <w:rPr>
          <w:rFonts w:ascii="Calibri" w:hAnsi="Calibri" w:cs="Calibri"/>
          <w:bCs/>
          <w:lang w:val="pl-PL"/>
        </w:rPr>
        <w:t>. Będziemy szukać charakterystycznych cech etnografii w beletrystyce i elementów narracji powieściowej w etnografii.</w:t>
      </w:r>
      <w:r w:rsidR="006B25A7">
        <w:rPr>
          <w:rFonts w:ascii="Calibri" w:hAnsi="Calibri" w:cs="Calibri"/>
          <w:bCs/>
          <w:lang w:val="pl-PL"/>
        </w:rPr>
        <w:t xml:space="preserve"> Lista lektur zawiera zarówno fragmenty klasycznych etnografii Bronisława Malinowskiego i Margaret Mead jak i bardziej eksperymentalne przykłady opisów kultury, łącznie z </w:t>
      </w:r>
      <w:proofErr w:type="spellStart"/>
      <w:r w:rsidR="006B25A7">
        <w:rPr>
          <w:rFonts w:ascii="Calibri" w:hAnsi="Calibri" w:cs="Calibri"/>
          <w:bCs/>
          <w:lang w:val="pl-PL"/>
        </w:rPr>
        <w:t>autoetnografią</w:t>
      </w:r>
      <w:proofErr w:type="spellEnd"/>
      <w:r w:rsidR="006B25A7">
        <w:rPr>
          <w:rFonts w:ascii="Calibri" w:hAnsi="Calibri" w:cs="Calibri"/>
          <w:bCs/>
          <w:lang w:val="pl-PL"/>
        </w:rPr>
        <w:t xml:space="preserve">, powieścią etnograficzną i anty-etnografią. Na koniec kursu studenci przedstawią własne projekty </w:t>
      </w:r>
      <w:proofErr w:type="spellStart"/>
      <w:r w:rsidR="006B25A7">
        <w:rPr>
          <w:rFonts w:ascii="Calibri" w:hAnsi="Calibri" w:cs="Calibri"/>
          <w:bCs/>
          <w:lang w:val="pl-PL"/>
        </w:rPr>
        <w:t>autoetnograficzne</w:t>
      </w:r>
      <w:proofErr w:type="spellEnd"/>
      <w:r w:rsidR="006B25A7">
        <w:rPr>
          <w:rFonts w:ascii="Calibri" w:hAnsi="Calibri" w:cs="Calibri"/>
          <w:bCs/>
          <w:lang w:val="pl-PL"/>
        </w:rPr>
        <w:t xml:space="preserve"> w wybranym przez siebie gatunku/formie.</w:t>
      </w:r>
    </w:p>
    <w:p w14:paraId="62E7D70B" w14:textId="77777777" w:rsidR="0055670E" w:rsidRPr="0055670E" w:rsidRDefault="0055670E" w:rsidP="0067432F">
      <w:pPr>
        <w:rPr>
          <w:rFonts w:ascii="Calibri" w:hAnsi="Calibri" w:cs="Calibri"/>
          <w:bCs/>
          <w:lang w:val="pl-PL"/>
        </w:rPr>
      </w:pPr>
    </w:p>
    <w:p w14:paraId="3A88162E" w14:textId="771F188C" w:rsidR="00770ACD" w:rsidRPr="006A0625" w:rsidRDefault="00770ACD" w:rsidP="00770ACD">
      <w:pPr>
        <w:rPr>
          <w:rFonts w:ascii="Calibri" w:hAnsi="Calibri" w:cs="Calibri"/>
          <w:bCs/>
        </w:rPr>
      </w:pPr>
      <w:r w:rsidRPr="006A0625">
        <w:rPr>
          <w:rFonts w:ascii="Calibri" w:hAnsi="Calibri" w:cs="Calibri"/>
          <w:bCs/>
        </w:rPr>
        <w:t>Elective course: (Auto)</w:t>
      </w:r>
      <w:proofErr w:type="spellStart"/>
      <w:r w:rsidRPr="006A0625">
        <w:rPr>
          <w:rFonts w:ascii="Calibri" w:hAnsi="Calibri" w:cs="Calibri"/>
          <w:bCs/>
        </w:rPr>
        <w:t>et</w:t>
      </w:r>
      <w:r w:rsidR="006A0625">
        <w:rPr>
          <w:rFonts w:ascii="Calibri" w:hAnsi="Calibri" w:cs="Calibri"/>
          <w:bCs/>
        </w:rPr>
        <w:t>hography</w:t>
      </w:r>
      <w:proofErr w:type="spellEnd"/>
    </w:p>
    <w:p w14:paraId="11C7A5DA" w14:textId="77777777" w:rsidR="00770ACD" w:rsidRPr="006A0625" w:rsidRDefault="00770ACD" w:rsidP="00770ACD">
      <w:pPr>
        <w:rPr>
          <w:rFonts w:ascii="Calibri" w:hAnsi="Calibri" w:cs="Calibri"/>
          <w:bCs/>
        </w:rPr>
      </w:pPr>
    </w:p>
    <w:p w14:paraId="33324615" w14:textId="77777777" w:rsidR="00770ACD" w:rsidRPr="00770ACD" w:rsidRDefault="00770ACD" w:rsidP="00770ACD">
      <w:pPr>
        <w:rPr>
          <w:rFonts w:ascii="Calibri" w:hAnsi="Calibri" w:cs="Calibri"/>
          <w:bCs/>
        </w:rPr>
      </w:pPr>
      <w:r w:rsidRPr="006A0625">
        <w:rPr>
          <w:rFonts w:ascii="Calibri" w:hAnsi="Calibri" w:cs="Calibri"/>
          <w:bCs/>
        </w:rPr>
        <w:t xml:space="preserve">dr hab. </w:t>
      </w:r>
      <w:r w:rsidRPr="00770ACD">
        <w:rPr>
          <w:rFonts w:ascii="Calibri" w:hAnsi="Calibri" w:cs="Calibri"/>
          <w:bCs/>
        </w:rPr>
        <w:t xml:space="preserve">Dominika Ferens, prof. UWr </w:t>
      </w:r>
    </w:p>
    <w:p w14:paraId="2AB75BB6" w14:textId="77777777" w:rsidR="00770ACD" w:rsidRPr="00770ACD" w:rsidRDefault="00770ACD" w:rsidP="00770ACD">
      <w:pPr>
        <w:rPr>
          <w:rStyle w:val="Hipercze"/>
          <w:rFonts w:ascii="Calibri" w:hAnsi="Calibri" w:cs="Calibri"/>
          <w:bCs/>
          <w:color w:val="auto"/>
        </w:rPr>
      </w:pPr>
      <w:hyperlink r:id="rId5" w:history="1">
        <w:r w:rsidRPr="00770ACD">
          <w:rPr>
            <w:rStyle w:val="Hipercze"/>
            <w:rFonts w:ascii="Calibri" w:hAnsi="Calibri" w:cs="Calibri"/>
            <w:bCs/>
            <w:color w:val="auto"/>
          </w:rPr>
          <w:t>dominika.ferens@uwr.edu.pl</w:t>
        </w:r>
      </w:hyperlink>
    </w:p>
    <w:p w14:paraId="39031002" w14:textId="77777777" w:rsidR="00770ACD" w:rsidRDefault="00770ACD" w:rsidP="00460E84">
      <w:pPr>
        <w:rPr>
          <w:rFonts w:ascii="Calibri" w:hAnsi="Calibri" w:cs="Calibri"/>
          <w:bCs/>
        </w:rPr>
      </w:pPr>
    </w:p>
    <w:p w14:paraId="603C9E10" w14:textId="574624EA" w:rsidR="00460E84" w:rsidRPr="0067432F" w:rsidRDefault="00460E84" w:rsidP="00460E84">
      <w:pPr>
        <w:rPr>
          <w:rFonts w:ascii="Calibri" w:hAnsi="Calibri" w:cs="Calibri"/>
          <w:bCs/>
        </w:rPr>
      </w:pPr>
      <w:r w:rsidRPr="0067432F">
        <w:rPr>
          <w:rFonts w:ascii="Calibri" w:hAnsi="Calibri" w:cs="Calibri"/>
          <w:bCs/>
        </w:rPr>
        <w:t xml:space="preserve">Course </w:t>
      </w:r>
      <w:r w:rsidR="0067432F">
        <w:rPr>
          <w:rFonts w:ascii="Calibri" w:hAnsi="Calibri" w:cs="Calibri"/>
          <w:bCs/>
        </w:rPr>
        <w:t>d</w:t>
      </w:r>
      <w:r w:rsidRPr="0067432F">
        <w:rPr>
          <w:rFonts w:ascii="Calibri" w:hAnsi="Calibri" w:cs="Calibri"/>
          <w:bCs/>
        </w:rPr>
        <w:t>escription</w:t>
      </w:r>
    </w:p>
    <w:p w14:paraId="75FFB850" w14:textId="1978D800" w:rsidR="008D057E" w:rsidRPr="0067432F" w:rsidRDefault="00770ACD">
      <w:pPr>
        <w:rPr>
          <w:rFonts w:ascii="Calibri" w:hAnsi="Calibri" w:cs="Calibri"/>
          <w:bCs/>
        </w:rPr>
      </w:pPr>
      <w:r>
        <w:rPr>
          <w:rFonts w:ascii="Calibri" w:hAnsi="Calibri" w:cs="Calibri"/>
          <w:bCs/>
        </w:rPr>
        <w:t xml:space="preserve">About a hundred years ago, the ethnographer and fiction writer </w:t>
      </w:r>
      <w:r w:rsidR="0067432F" w:rsidRPr="0067432F">
        <w:rPr>
          <w:rFonts w:ascii="Calibri" w:hAnsi="Calibri" w:cs="Calibri"/>
          <w:bCs/>
        </w:rPr>
        <w:t xml:space="preserve">Zora Neale Hurston </w:t>
      </w:r>
      <w:r w:rsidR="0067432F">
        <w:rPr>
          <w:rFonts w:ascii="Calibri" w:hAnsi="Calibri" w:cs="Calibri"/>
          <w:bCs/>
        </w:rPr>
        <w:t>observed</w:t>
      </w:r>
      <w:r w:rsidR="0067432F" w:rsidRPr="0067432F">
        <w:rPr>
          <w:rFonts w:ascii="Calibri" w:hAnsi="Calibri" w:cs="Calibri"/>
          <w:bCs/>
        </w:rPr>
        <w:t xml:space="preserve"> that </w:t>
      </w:r>
      <w:r>
        <w:rPr>
          <w:rFonts w:ascii="Calibri" w:hAnsi="Calibri" w:cs="Calibri"/>
          <w:bCs/>
        </w:rPr>
        <w:t>in her youth</w:t>
      </w:r>
      <w:r w:rsidR="0067432F" w:rsidRPr="0067432F">
        <w:rPr>
          <w:rFonts w:ascii="Calibri" w:hAnsi="Calibri" w:cs="Calibri"/>
          <w:bCs/>
        </w:rPr>
        <w:t xml:space="preserve">, her culture fitted her “like a tight chemise. I couldn't see it for wearing it. It was only when I was off in college, away from my native surroundings, that I could see myself like somebody else and stand off and look at my garment. Then I had to have the spy-glass of Anthropology to look through at that.” </w:t>
      </w:r>
      <w:r w:rsidR="0067432F">
        <w:rPr>
          <w:rFonts w:ascii="Calibri" w:hAnsi="Calibri" w:cs="Calibri"/>
          <w:bCs/>
        </w:rPr>
        <w:t xml:space="preserve">In the course of this semester, </w:t>
      </w:r>
      <w:r>
        <w:rPr>
          <w:rFonts w:ascii="Calibri" w:hAnsi="Calibri" w:cs="Calibri"/>
          <w:bCs/>
        </w:rPr>
        <w:t>you</w:t>
      </w:r>
      <w:r w:rsidR="0067432F">
        <w:rPr>
          <w:rFonts w:ascii="Calibri" w:hAnsi="Calibri" w:cs="Calibri"/>
          <w:bCs/>
        </w:rPr>
        <w:t xml:space="preserve"> will be </w:t>
      </w:r>
      <w:r>
        <w:rPr>
          <w:rFonts w:ascii="Calibri" w:hAnsi="Calibri" w:cs="Calibri"/>
          <w:bCs/>
        </w:rPr>
        <w:t>exposed</w:t>
      </w:r>
      <w:r w:rsidR="0067432F">
        <w:rPr>
          <w:rFonts w:ascii="Calibri" w:hAnsi="Calibri" w:cs="Calibri"/>
          <w:bCs/>
        </w:rPr>
        <w:t xml:space="preserve"> to </w:t>
      </w:r>
      <w:r>
        <w:rPr>
          <w:rFonts w:ascii="Calibri" w:hAnsi="Calibri" w:cs="Calibri"/>
          <w:bCs/>
        </w:rPr>
        <w:t>(auto)</w:t>
      </w:r>
      <w:r w:rsidR="0067432F">
        <w:rPr>
          <w:rFonts w:ascii="Calibri" w:hAnsi="Calibri" w:cs="Calibri"/>
          <w:bCs/>
        </w:rPr>
        <w:t xml:space="preserve">ethnographic writings about </w:t>
      </w:r>
      <w:r>
        <w:rPr>
          <w:rFonts w:ascii="Calibri" w:hAnsi="Calibri" w:cs="Calibri"/>
          <w:bCs/>
        </w:rPr>
        <w:t xml:space="preserve">other </w:t>
      </w:r>
      <w:r w:rsidR="0067432F">
        <w:rPr>
          <w:rFonts w:ascii="Calibri" w:hAnsi="Calibri" w:cs="Calibri"/>
          <w:bCs/>
        </w:rPr>
        <w:t>cultures, in order to “see [</w:t>
      </w:r>
      <w:r>
        <w:rPr>
          <w:rFonts w:ascii="Calibri" w:hAnsi="Calibri" w:cs="Calibri"/>
          <w:bCs/>
        </w:rPr>
        <w:t>yourself</w:t>
      </w:r>
      <w:r w:rsidR="0067432F">
        <w:rPr>
          <w:rFonts w:ascii="Calibri" w:hAnsi="Calibri" w:cs="Calibri"/>
          <w:bCs/>
        </w:rPr>
        <w:t xml:space="preserve">] like somebody else” and be able to write about </w:t>
      </w:r>
      <w:r>
        <w:rPr>
          <w:rFonts w:ascii="Calibri" w:hAnsi="Calibri" w:cs="Calibri"/>
          <w:bCs/>
        </w:rPr>
        <w:t>yourself</w:t>
      </w:r>
      <w:r w:rsidR="0067432F">
        <w:rPr>
          <w:rFonts w:ascii="Calibri" w:hAnsi="Calibri" w:cs="Calibri"/>
          <w:bCs/>
        </w:rPr>
        <w:t xml:space="preserve"> as </w:t>
      </w:r>
      <w:r>
        <w:rPr>
          <w:rFonts w:ascii="Calibri" w:hAnsi="Calibri" w:cs="Calibri"/>
          <w:bCs/>
        </w:rPr>
        <w:t xml:space="preserve">a </w:t>
      </w:r>
      <w:r w:rsidR="0067432F">
        <w:rPr>
          <w:rFonts w:ascii="Calibri" w:hAnsi="Calibri" w:cs="Calibri"/>
          <w:bCs/>
        </w:rPr>
        <w:t xml:space="preserve">member of </w:t>
      </w:r>
      <w:r>
        <w:rPr>
          <w:rFonts w:ascii="Calibri" w:hAnsi="Calibri" w:cs="Calibri"/>
          <w:bCs/>
        </w:rPr>
        <w:t>a</w:t>
      </w:r>
      <w:r w:rsidR="0067432F">
        <w:rPr>
          <w:rFonts w:ascii="Calibri" w:hAnsi="Calibri" w:cs="Calibri"/>
          <w:bCs/>
        </w:rPr>
        <w:t xml:space="preserve"> </w:t>
      </w:r>
      <w:r>
        <w:rPr>
          <w:rFonts w:ascii="Calibri" w:hAnsi="Calibri" w:cs="Calibri"/>
          <w:bCs/>
        </w:rPr>
        <w:t xml:space="preserve">particular </w:t>
      </w:r>
      <w:r w:rsidR="0067432F">
        <w:rPr>
          <w:rFonts w:ascii="Calibri" w:hAnsi="Calibri" w:cs="Calibri"/>
          <w:bCs/>
        </w:rPr>
        <w:t xml:space="preserve">culture. First, </w:t>
      </w:r>
      <w:r>
        <w:rPr>
          <w:rFonts w:ascii="Calibri" w:hAnsi="Calibri" w:cs="Calibri"/>
          <w:bCs/>
        </w:rPr>
        <w:t xml:space="preserve">however, </w:t>
      </w:r>
      <w:r w:rsidR="0067432F">
        <w:rPr>
          <w:rFonts w:ascii="Calibri" w:hAnsi="Calibri" w:cs="Calibri"/>
          <w:bCs/>
        </w:rPr>
        <w:t>we</w:t>
      </w:r>
      <w:r>
        <w:rPr>
          <w:rFonts w:ascii="Calibri" w:hAnsi="Calibri" w:cs="Calibri"/>
          <w:bCs/>
        </w:rPr>
        <w:t xml:space="preserve"> need to understand the meaning of the meaning of AUTO, ETHNO and GRAPHY. To do this, we</w:t>
      </w:r>
      <w:r w:rsidR="0067432F">
        <w:rPr>
          <w:rFonts w:ascii="Calibri" w:hAnsi="Calibri" w:cs="Calibri"/>
          <w:bCs/>
        </w:rPr>
        <w:t xml:space="preserve"> will go</w:t>
      </w:r>
      <w:r w:rsidR="00460E84" w:rsidRPr="0067432F">
        <w:rPr>
          <w:rFonts w:ascii="Calibri" w:hAnsi="Calibri" w:cs="Calibri"/>
          <w:bCs/>
        </w:rPr>
        <w:t xml:space="preserve"> back to the early 20th century, when ethnography became an academic discipline and cut itself off from amateur descriptions of foreign cultures written by Western travelers and missionaries. We shall then move forward to the second half of the 20</w:t>
      </w:r>
      <w:r w:rsidR="00460E84" w:rsidRPr="0067432F">
        <w:rPr>
          <w:rFonts w:ascii="Calibri" w:hAnsi="Calibri" w:cs="Calibri"/>
          <w:bCs/>
          <w:vertAlign w:val="superscript"/>
        </w:rPr>
        <w:t>th</w:t>
      </w:r>
      <w:r w:rsidR="00460E84" w:rsidRPr="0067432F">
        <w:rPr>
          <w:rFonts w:ascii="Calibri" w:hAnsi="Calibri" w:cs="Calibri"/>
          <w:bCs/>
        </w:rPr>
        <w:t xml:space="preserve"> century, when the decolonization of the</w:t>
      </w:r>
      <w:r w:rsidR="0067432F">
        <w:rPr>
          <w:rFonts w:ascii="Calibri" w:hAnsi="Calibri" w:cs="Calibri"/>
          <w:bCs/>
        </w:rPr>
        <w:t xml:space="preserve"> Global South</w:t>
      </w:r>
      <w:r w:rsidR="00460E84" w:rsidRPr="0067432F">
        <w:rPr>
          <w:rFonts w:ascii="Calibri" w:hAnsi="Calibri" w:cs="Calibri"/>
          <w:bCs/>
        </w:rPr>
        <w:t xml:space="preserve"> upset the traditional relations between the subjects and objects of ethnography,</w:t>
      </w:r>
      <w:r w:rsidR="0067432F">
        <w:rPr>
          <w:rFonts w:ascii="Calibri" w:hAnsi="Calibri" w:cs="Calibri"/>
          <w:bCs/>
        </w:rPr>
        <w:t xml:space="preserve"> triggering</w:t>
      </w:r>
      <w:r w:rsidR="00460E84" w:rsidRPr="0067432F">
        <w:rPr>
          <w:rFonts w:ascii="Calibri" w:hAnsi="Calibri" w:cs="Calibri"/>
          <w:bCs/>
        </w:rPr>
        <w:t xml:space="preserve"> a </w:t>
      </w:r>
      <w:r w:rsidR="00522275">
        <w:rPr>
          <w:rFonts w:ascii="Calibri" w:hAnsi="Calibri" w:cs="Calibri"/>
          <w:bCs/>
        </w:rPr>
        <w:t>“</w:t>
      </w:r>
      <w:r w:rsidR="00460E84" w:rsidRPr="0067432F">
        <w:rPr>
          <w:rFonts w:ascii="Calibri" w:hAnsi="Calibri" w:cs="Calibri"/>
          <w:bCs/>
        </w:rPr>
        <w:t xml:space="preserve">crisis </w:t>
      </w:r>
      <w:r w:rsidR="00460E84" w:rsidRPr="0067432F">
        <w:rPr>
          <w:rFonts w:ascii="Calibri" w:hAnsi="Calibri" w:cs="Calibri"/>
          <w:bCs/>
        </w:rPr>
        <w:lastRenderedPageBreak/>
        <w:t>of conscience</w:t>
      </w:r>
      <w:r w:rsidR="00522275">
        <w:rPr>
          <w:rFonts w:ascii="Calibri" w:hAnsi="Calibri" w:cs="Calibri"/>
          <w:bCs/>
        </w:rPr>
        <w:t>”</w:t>
      </w:r>
      <w:r w:rsidR="00460E84" w:rsidRPr="0067432F">
        <w:rPr>
          <w:rFonts w:ascii="Calibri" w:hAnsi="Calibri" w:cs="Calibri"/>
          <w:bCs/>
        </w:rPr>
        <w:t xml:space="preserve"> in </w:t>
      </w:r>
      <w:r w:rsidR="00522275">
        <w:rPr>
          <w:rFonts w:ascii="Calibri" w:hAnsi="Calibri" w:cs="Calibri"/>
          <w:bCs/>
        </w:rPr>
        <w:t xml:space="preserve">(white) </w:t>
      </w:r>
      <w:r w:rsidR="00460E84" w:rsidRPr="0067432F">
        <w:rPr>
          <w:rFonts w:ascii="Calibri" w:hAnsi="Calibri" w:cs="Calibri"/>
          <w:bCs/>
        </w:rPr>
        <w:t xml:space="preserve">Western cultural anthropology. </w:t>
      </w:r>
      <w:r w:rsidR="0067432F">
        <w:rPr>
          <w:rFonts w:ascii="Calibri" w:hAnsi="Calibri" w:cs="Calibri"/>
          <w:bCs/>
        </w:rPr>
        <w:t>We will see how s</w:t>
      </w:r>
      <w:r w:rsidR="00460E84" w:rsidRPr="0067432F">
        <w:rPr>
          <w:rFonts w:ascii="Calibri" w:hAnsi="Calibri" w:cs="Calibri"/>
          <w:bCs/>
        </w:rPr>
        <w:t xml:space="preserve">ome researchers dealt with this crisis by reaching for fictional and autobiographical modes of writing. We </w:t>
      </w:r>
      <w:r w:rsidR="0067432F">
        <w:rPr>
          <w:rFonts w:ascii="Calibri" w:hAnsi="Calibri" w:cs="Calibri"/>
          <w:bCs/>
        </w:rPr>
        <w:t>wi</w:t>
      </w:r>
      <w:r w:rsidR="00460E84" w:rsidRPr="0067432F">
        <w:rPr>
          <w:rFonts w:ascii="Calibri" w:hAnsi="Calibri" w:cs="Calibri"/>
          <w:bCs/>
        </w:rPr>
        <w:t xml:space="preserve">ll look for the characteristic features of ethnography in fiction, and for elements of novelistic narration in ethnography. The reading list includes several classic ethnographies by such authors as Bronisław Malinowski and Margaret Mead, as well as more hybrid and experimental types of cultural description, including autoethnography, the ethnographic novel, and anti-ethnography. </w:t>
      </w:r>
      <w:r w:rsidR="0067432F">
        <w:rPr>
          <w:rFonts w:ascii="Calibri" w:hAnsi="Calibri" w:cs="Calibri"/>
          <w:bCs/>
        </w:rPr>
        <w:t>At the end of the course, students will present their own autoethnographic projects in a genre/form of their choice.</w:t>
      </w:r>
    </w:p>
    <w:sectPr w:rsidR="008D057E" w:rsidRPr="006743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84"/>
    <w:rsid w:val="00423EC4"/>
    <w:rsid w:val="00460E84"/>
    <w:rsid w:val="00522275"/>
    <w:rsid w:val="0055670E"/>
    <w:rsid w:val="00622C6E"/>
    <w:rsid w:val="0067432F"/>
    <w:rsid w:val="006A0625"/>
    <w:rsid w:val="006B25A7"/>
    <w:rsid w:val="00770ACD"/>
    <w:rsid w:val="008D057E"/>
    <w:rsid w:val="00921251"/>
    <w:rsid w:val="00B526E6"/>
    <w:rsid w:val="00BB4C2E"/>
    <w:rsid w:val="00CE166D"/>
    <w:rsid w:val="00E278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90F3"/>
  <w15:chartTrackingRefBased/>
  <w15:docId w15:val="{26A69EF5-EE7B-4921-BBB6-EF54CBBB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0E84"/>
    <w:rPr>
      <w:rFonts w:ascii="Times New Roman" w:eastAsia="Calibri" w:hAnsi="Times New Roman" w:cs="Times New Roman"/>
      <w:kern w:val="0"/>
      <w:sz w:val="24"/>
      <w:szCs w:val="24"/>
      <w:lang w:val="en-US"/>
      <w14:ligatures w14:val="none"/>
    </w:rPr>
  </w:style>
  <w:style w:type="paragraph" w:styleId="Nagwek1">
    <w:name w:val="heading 1"/>
    <w:basedOn w:val="Normalny"/>
    <w:next w:val="Normalny"/>
    <w:link w:val="Nagwek1Znak"/>
    <w:uiPriority w:val="9"/>
    <w:qFormat/>
    <w:rsid w:val="00460E8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460E8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460E8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460E84"/>
    <w:pPr>
      <w:keepNext/>
      <w:keepLines/>
      <w:spacing w:before="80" w:after="40"/>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Nagwek5">
    <w:name w:val="heading 5"/>
    <w:basedOn w:val="Normalny"/>
    <w:next w:val="Normalny"/>
    <w:link w:val="Nagwek5Znak"/>
    <w:uiPriority w:val="9"/>
    <w:semiHidden/>
    <w:unhideWhenUsed/>
    <w:qFormat/>
    <w:rsid w:val="00460E84"/>
    <w:pPr>
      <w:keepNext/>
      <w:keepLines/>
      <w:spacing w:before="80" w:after="40"/>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Nagwek6">
    <w:name w:val="heading 6"/>
    <w:basedOn w:val="Normalny"/>
    <w:next w:val="Normalny"/>
    <w:link w:val="Nagwek6Znak"/>
    <w:uiPriority w:val="9"/>
    <w:semiHidden/>
    <w:unhideWhenUsed/>
    <w:qFormat/>
    <w:rsid w:val="00460E84"/>
    <w:pPr>
      <w:keepNext/>
      <w:keepLines/>
      <w:spacing w:before="4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Nagwek7">
    <w:name w:val="heading 7"/>
    <w:basedOn w:val="Normalny"/>
    <w:next w:val="Normalny"/>
    <w:link w:val="Nagwek7Znak"/>
    <w:uiPriority w:val="9"/>
    <w:semiHidden/>
    <w:unhideWhenUsed/>
    <w:qFormat/>
    <w:rsid w:val="00460E84"/>
    <w:pPr>
      <w:keepNext/>
      <w:keepLines/>
      <w:spacing w:before="4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Nagwek8">
    <w:name w:val="heading 8"/>
    <w:basedOn w:val="Normalny"/>
    <w:next w:val="Normalny"/>
    <w:link w:val="Nagwek8Znak"/>
    <w:uiPriority w:val="9"/>
    <w:semiHidden/>
    <w:unhideWhenUsed/>
    <w:qFormat/>
    <w:rsid w:val="00460E84"/>
    <w:pPr>
      <w:keepNext/>
      <w:keepLines/>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Nagwek9">
    <w:name w:val="heading 9"/>
    <w:basedOn w:val="Normalny"/>
    <w:next w:val="Normalny"/>
    <w:link w:val="Nagwek9Znak"/>
    <w:uiPriority w:val="9"/>
    <w:semiHidden/>
    <w:unhideWhenUsed/>
    <w:qFormat/>
    <w:rsid w:val="00460E84"/>
    <w:pPr>
      <w:keepNext/>
      <w:keepLines/>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0E84"/>
    <w:rPr>
      <w:rFonts w:asciiTheme="majorHAnsi" w:eastAsiaTheme="majorEastAsia" w:hAnsiTheme="majorHAnsi" w:cstheme="majorBidi"/>
      <w:color w:val="0F4761" w:themeColor="accent1" w:themeShade="BF"/>
      <w:sz w:val="40"/>
      <w:szCs w:val="40"/>
      <w:lang w:val="en-US"/>
    </w:rPr>
  </w:style>
  <w:style w:type="character" w:customStyle="1" w:styleId="Nagwek2Znak">
    <w:name w:val="Nagłówek 2 Znak"/>
    <w:basedOn w:val="Domylnaczcionkaakapitu"/>
    <w:link w:val="Nagwek2"/>
    <w:uiPriority w:val="9"/>
    <w:semiHidden/>
    <w:rsid w:val="00460E84"/>
    <w:rPr>
      <w:rFonts w:asciiTheme="majorHAnsi" w:eastAsiaTheme="majorEastAsia" w:hAnsiTheme="majorHAnsi" w:cstheme="majorBidi"/>
      <w:color w:val="0F4761" w:themeColor="accent1" w:themeShade="BF"/>
      <w:sz w:val="32"/>
      <w:szCs w:val="32"/>
      <w:lang w:val="en-US"/>
    </w:rPr>
  </w:style>
  <w:style w:type="character" w:customStyle="1" w:styleId="Nagwek3Znak">
    <w:name w:val="Nagłówek 3 Znak"/>
    <w:basedOn w:val="Domylnaczcionkaakapitu"/>
    <w:link w:val="Nagwek3"/>
    <w:uiPriority w:val="9"/>
    <w:semiHidden/>
    <w:rsid w:val="00460E84"/>
    <w:rPr>
      <w:rFonts w:eastAsiaTheme="majorEastAsia" w:cstheme="majorBidi"/>
      <w:color w:val="0F4761" w:themeColor="accent1" w:themeShade="BF"/>
      <w:sz w:val="28"/>
      <w:szCs w:val="28"/>
      <w:lang w:val="en-US"/>
    </w:rPr>
  </w:style>
  <w:style w:type="character" w:customStyle="1" w:styleId="Nagwek4Znak">
    <w:name w:val="Nagłówek 4 Znak"/>
    <w:basedOn w:val="Domylnaczcionkaakapitu"/>
    <w:link w:val="Nagwek4"/>
    <w:uiPriority w:val="9"/>
    <w:semiHidden/>
    <w:rsid w:val="00460E84"/>
    <w:rPr>
      <w:rFonts w:eastAsiaTheme="majorEastAsia" w:cstheme="majorBidi"/>
      <w:i/>
      <w:iCs/>
      <w:color w:val="0F4761" w:themeColor="accent1" w:themeShade="BF"/>
      <w:lang w:val="en-US"/>
    </w:rPr>
  </w:style>
  <w:style w:type="character" w:customStyle="1" w:styleId="Nagwek5Znak">
    <w:name w:val="Nagłówek 5 Znak"/>
    <w:basedOn w:val="Domylnaczcionkaakapitu"/>
    <w:link w:val="Nagwek5"/>
    <w:uiPriority w:val="9"/>
    <w:semiHidden/>
    <w:rsid w:val="00460E84"/>
    <w:rPr>
      <w:rFonts w:eastAsiaTheme="majorEastAsia" w:cstheme="majorBidi"/>
      <w:color w:val="0F4761" w:themeColor="accent1" w:themeShade="BF"/>
      <w:lang w:val="en-US"/>
    </w:rPr>
  </w:style>
  <w:style w:type="character" w:customStyle="1" w:styleId="Nagwek6Znak">
    <w:name w:val="Nagłówek 6 Znak"/>
    <w:basedOn w:val="Domylnaczcionkaakapitu"/>
    <w:link w:val="Nagwek6"/>
    <w:uiPriority w:val="9"/>
    <w:semiHidden/>
    <w:rsid w:val="00460E84"/>
    <w:rPr>
      <w:rFonts w:eastAsiaTheme="majorEastAsia" w:cstheme="majorBidi"/>
      <w:i/>
      <w:iCs/>
      <w:color w:val="595959" w:themeColor="text1" w:themeTint="A6"/>
      <w:lang w:val="en-US"/>
    </w:rPr>
  </w:style>
  <w:style w:type="character" w:customStyle="1" w:styleId="Nagwek7Znak">
    <w:name w:val="Nagłówek 7 Znak"/>
    <w:basedOn w:val="Domylnaczcionkaakapitu"/>
    <w:link w:val="Nagwek7"/>
    <w:uiPriority w:val="9"/>
    <w:semiHidden/>
    <w:rsid w:val="00460E84"/>
    <w:rPr>
      <w:rFonts w:eastAsiaTheme="majorEastAsia" w:cstheme="majorBidi"/>
      <w:color w:val="595959" w:themeColor="text1" w:themeTint="A6"/>
      <w:lang w:val="en-US"/>
    </w:rPr>
  </w:style>
  <w:style w:type="character" w:customStyle="1" w:styleId="Nagwek8Znak">
    <w:name w:val="Nagłówek 8 Znak"/>
    <w:basedOn w:val="Domylnaczcionkaakapitu"/>
    <w:link w:val="Nagwek8"/>
    <w:uiPriority w:val="9"/>
    <w:semiHidden/>
    <w:rsid w:val="00460E84"/>
    <w:rPr>
      <w:rFonts w:eastAsiaTheme="majorEastAsia" w:cstheme="majorBidi"/>
      <w:i/>
      <w:iCs/>
      <w:color w:val="272727" w:themeColor="text1" w:themeTint="D8"/>
      <w:lang w:val="en-US"/>
    </w:rPr>
  </w:style>
  <w:style w:type="character" w:customStyle="1" w:styleId="Nagwek9Znak">
    <w:name w:val="Nagłówek 9 Znak"/>
    <w:basedOn w:val="Domylnaczcionkaakapitu"/>
    <w:link w:val="Nagwek9"/>
    <w:uiPriority w:val="9"/>
    <w:semiHidden/>
    <w:rsid w:val="00460E84"/>
    <w:rPr>
      <w:rFonts w:eastAsiaTheme="majorEastAsia" w:cstheme="majorBidi"/>
      <w:color w:val="272727" w:themeColor="text1" w:themeTint="D8"/>
      <w:lang w:val="en-US"/>
    </w:rPr>
  </w:style>
  <w:style w:type="paragraph" w:styleId="Tytu">
    <w:name w:val="Title"/>
    <w:basedOn w:val="Normalny"/>
    <w:next w:val="Normalny"/>
    <w:link w:val="TytuZnak"/>
    <w:uiPriority w:val="10"/>
    <w:qFormat/>
    <w:rsid w:val="00460E8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460E84"/>
    <w:rPr>
      <w:rFonts w:asciiTheme="majorHAnsi" w:eastAsiaTheme="majorEastAsia" w:hAnsiTheme="majorHAnsi" w:cstheme="majorBidi"/>
      <w:spacing w:val="-10"/>
      <w:kern w:val="28"/>
      <w:sz w:val="56"/>
      <w:szCs w:val="56"/>
      <w:lang w:val="en-US"/>
    </w:rPr>
  </w:style>
  <w:style w:type="paragraph" w:styleId="Podtytu">
    <w:name w:val="Subtitle"/>
    <w:basedOn w:val="Normalny"/>
    <w:next w:val="Normalny"/>
    <w:link w:val="PodtytuZnak"/>
    <w:uiPriority w:val="11"/>
    <w:qFormat/>
    <w:rsid w:val="00460E84"/>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460E84"/>
    <w:rPr>
      <w:rFonts w:eastAsiaTheme="majorEastAsia" w:cstheme="majorBidi"/>
      <w:color w:val="595959" w:themeColor="text1" w:themeTint="A6"/>
      <w:spacing w:val="15"/>
      <w:sz w:val="28"/>
      <w:szCs w:val="28"/>
      <w:lang w:val="en-US"/>
    </w:rPr>
  </w:style>
  <w:style w:type="paragraph" w:styleId="Cytat">
    <w:name w:val="Quote"/>
    <w:basedOn w:val="Normalny"/>
    <w:next w:val="Normalny"/>
    <w:link w:val="CytatZnak"/>
    <w:uiPriority w:val="29"/>
    <w:qFormat/>
    <w:rsid w:val="00460E84"/>
    <w:pPr>
      <w:spacing w:before="160" w:after="160"/>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ytatZnak">
    <w:name w:val="Cytat Znak"/>
    <w:basedOn w:val="Domylnaczcionkaakapitu"/>
    <w:link w:val="Cytat"/>
    <w:uiPriority w:val="29"/>
    <w:rsid w:val="00460E84"/>
    <w:rPr>
      <w:i/>
      <w:iCs/>
      <w:color w:val="404040" w:themeColor="text1" w:themeTint="BF"/>
      <w:lang w:val="en-US"/>
    </w:rPr>
  </w:style>
  <w:style w:type="paragraph" w:styleId="Akapitzlist">
    <w:name w:val="List Paragraph"/>
    <w:basedOn w:val="Normalny"/>
    <w:uiPriority w:val="34"/>
    <w:qFormat/>
    <w:rsid w:val="00460E84"/>
    <w:pPr>
      <w:ind w:left="720"/>
      <w:contextualSpacing/>
    </w:pPr>
    <w:rPr>
      <w:rFonts w:asciiTheme="minorHAnsi" w:eastAsiaTheme="minorHAnsi" w:hAnsiTheme="minorHAnsi" w:cstheme="minorBidi"/>
      <w:kern w:val="2"/>
      <w:sz w:val="22"/>
      <w:szCs w:val="22"/>
      <w14:ligatures w14:val="standardContextual"/>
    </w:rPr>
  </w:style>
  <w:style w:type="character" w:styleId="Wyrnienieintensywne">
    <w:name w:val="Intense Emphasis"/>
    <w:basedOn w:val="Domylnaczcionkaakapitu"/>
    <w:uiPriority w:val="21"/>
    <w:qFormat/>
    <w:rsid w:val="00460E84"/>
    <w:rPr>
      <w:i/>
      <w:iCs/>
      <w:color w:val="0F4761" w:themeColor="accent1" w:themeShade="BF"/>
    </w:rPr>
  </w:style>
  <w:style w:type="paragraph" w:styleId="Cytatintensywny">
    <w:name w:val="Intense Quote"/>
    <w:basedOn w:val="Normalny"/>
    <w:next w:val="Normalny"/>
    <w:link w:val="CytatintensywnyZnak"/>
    <w:uiPriority w:val="30"/>
    <w:qFormat/>
    <w:rsid w:val="00460E8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CytatintensywnyZnak">
    <w:name w:val="Cytat intensywny Znak"/>
    <w:basedOn w:val="Domylnaczcionkaakapitu"/>
    <w:link w:val="Cytatintensywny"/>
    <w:uiPriority w:val="30"/>
    <w:rsid w:val="00460E84"/>
    <w:rPr>
      <w:i/>
      <w:iCs/>
      <w:color w:val="0F4761" w:themeColor="accent1" w:themeShade="BF"/>
      <w:lang w:val="en-US"/>
    </w:rPr>
  </w:style>
  <w:style w:type="character" w:styleId="Odwoanieintensywne">
    <w:name w:val="Intense Reference"/>
    <w:basedOn w:val="Domylnaczcionkaakapitu"/>
    <w:uiPriority w:val="32"/>
    <w:qFormat/>
    <w:rsid w:val="00460E84"/>
    <w:rPr>
      <w:b/>
      <w:bCs/>
      <w:smallCaps/>
      <w:color w:val="0F4761" w:themeColor="accent1" w:themeShade="BF"/>
      <w:spacing w:val="5"/>
    </w:rPr>
  </w:style>
  <w:style w:type="character" w:styleId="Hipercze">
    <w:name w:val="Hyperlink"/>
    <w:basedOn w:val="Domylnaczcionkaakapitu"/>
    <w:semiHidden/>
    <w:rsid w:val="00460E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ferens@poczta.onet.pl" TargetMode="External"/><Relationship Id="rId4" Type="http://schemas.openxmlformats.org/officeDocument/2006/relationships/hyperlink" Target="mailto:dferens@poczta.o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590</Words>
  <Characters>3364</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Ferens</dc:creator>
  <cp:keywords/>
  <dc:description/>
  <cp:lastModifiedBy>Dominika Ferens</cp:lastModifiedBy>
  <cp:revision>7</cp:revision>
  <dcterms:created xsi:type="dcterms:W3CDTF">2024-08-21T14:00:00Z</dcterms:created>
  <dcterms:modified xsi:type="dcterms:W3CDTF">2025-08-28T21:41:00Z</dcterms:modified>
</cp:coreProperties>
</file>