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74965" w14:textId="36122B89" w:rsidR="00C23B31" w:rsidRPr="00C23B31" w:rsidRDefault="00C23B31" w:rsidP="003A77A8">
      <w:pPr>
        <w:rPr>
          <w:rFonts w:cs="Times New Roman"/>
          <w:szCs w:val="24"/>
        </w:rPr>
      </w:pPr>
      <w:r w:rsidRPr="00C23B31">
        <w:rPr>
          <w:rFonts w:cs="Times New Roman"/>
          <w:szCs w:val="24"/>
        </w:rPr>
        <w:t>1DS</w:t>
      </w:r>
      <w:r>
        <w:rPr>
          <w:rFonts w:cs="Times New Roman"/>
          <w:szCs w:val="24"/>
        </w:rPr>
        <w:t>M summer semester 2025/26</w:t>
      </w:r>
    </w:p>
    <w:p w14:paraId="47B69B4C" w14:textId="01010206" w:rsidR="003A77A8" w:rsidRPr="00C23B31" w:rsidRDefault="003A77A8" w:rsidP="003A77A8">
      <w:pPr>
        <w:rPr>
          <w:rFonts w:cs="Times New Roman"/>
          <w:szCs w:val="24"/>
        </w:rPr>
      </w:pPr>
      <w:r w:rsidRPr="00C23B31">
        <w:rPr>
          <w:rFonts w:cs="Times New Roman"/>
          <w:szCs w:val="24"/>
        </w:rPr>
        <w:t>A Critical Posthumanism: An Introduction</w:t>
      </w:r>
    </w:p>
    <w:p w14:paraId="43707E70" w14:textId="5F53A5EE" w:rsidR="003A77A8" w:rsidRPr="00B86B03" w:rsidRDefault="002E728D" w:rsidP="003A77A8">
      <w:pPr>
        <w:rPr>
          <w:rFonts w:eastAsia="Times New Roman" w:cs="Times New Roman"/>
          <w:szCs w:val="24"/>
          <w:lang w:val="pl-PL"/>
        </w:rPr>
      </w:pPr>
      <w:r w:rsidRPr="00B86B03">
        <w:rPr>
          <w:rFonts w:eastAsia="Times New Roman" w:cs="Times New Roman"/>
          <w:szCs w:val="24"/>
          <w:lang w:val="pl-PL"/>
        </w:rPr>
        <w:t>Katarzyna Nowak-McNeice</w:t>
      </w:r>
    </w:p>
    <w:p w14:paraId="6A91142F" w14:textId="77777777" w:rsidR="002E728D" w:rsidRPr="00B86B03" w:rsidRDefault="002E728D" w:rsidP="003A77A8">
      <w:pPr>
        <w:rPr>
          <w:rFonts w:eastAsia="Times New Roman" w:cs="Times New Roman"/>
          <w:szCs w:val="24"/>
          <w:lang w:val="pl-PL"/>
        </w:rPr>
      </w:pPr>
    </w:p>
    <w:p w14:paraId="4DAF61A2" w14:textId="77777777" w:rsidR="003A77A8" w:rsidRPr="00D65BFE" w:rsidRDefault="003A77A8" w:rsidP="003A77A8">
      <w:pPr>
        <w:rPr>
          <w:rFonts w:eastAsia="Times New Roman" w:cs="Times New Roman"/>
          <w:szCs w:val="24"/>
          <w:lang w:val="pl-PL"/>
        </w:rPr>
      </w:pPr>
      <w:r w:rsidRPr="00D65BFE">
        <w:rPr>
          <w:rFonts w:eastAsia="Times New Roman" w:cs="Times New Roman"/>
          <w:szCs w:val="24"/>
          <w:lang w:val="pl-PL"/>
        </w:rPr>
        <w:t xml:space="preserve">Punktem wyjścia tych zajęć jest rozpoznanie potrzeby nowego etycznego sposobu czytania literatury, a także stworzenia literatury </w:t>
      </w:r>
      <w:proofErr w:type="spellStart"/>
      <w:r w:rsidRPr="00D65BFE">
        <w:rPr>
          <w:rFonts w:eastAsia="Times New Roman" w:cs="Times New Roman"/>
          <w:szCs w:val="24"/>
          <w:lang w:val="pl-PL"/>
        </w:rPr>
        <w:t>posthumanistycznej</w:t>
      </w:r>
      <w:proofErr w:type="spellEnd"/>
      <w:r w:rsidRPr="00D65BFE">
        <w:rPr>
          <w:rFonts w:eastAsia="Times New Roman" w:cs="Times New Roman"/>
          <w:szCs w:val="24"/>
          <w:lang w:val="pl-PL"/>
        </w:rPr>
        <w:t xml:space="preserve"> dla zrównoważonej przyszłości. Stoimy w obliczu katastrofy ekologicznej „z powodu tego, jak funkcjonują nasze systemy etyczne” (Donald </w:t>
      </w:r>
      <w:proofErr w:type="spellStart"/>
      <w:r w:rsidRPr="00D65BFE">
        <w:rPr>
          <w:rFonts w:eastAsia="Times New Roman" w:cs="Times New Roman"/>
          <w:szCs w:val="24"/>
          <w:lang w:val="pl-PL"/>
        </w:rPr>
        <w:t>Worster</w:t>
      </w:r>
      <w:proofErr w:type="spellEnd"/>
      <w:r w:rsidRPr="00D65BFE">
        <w:rPr>
          <w:rFonts w:eastAsia="Times New Roman" w:cs="Times New Roman"/>
          <w:szCs w:val="24"/>
          <w:lang w:val="pl-PL"/>
        </w:rPr>
        <w:t xml:space="preserve"> 27) – stąd potrzeba nowego rozumienia naszego etycznego zaangażowania w inność, odzwierciedlonego w literaturze. Ponieważ wielu krytyków i filozofów uważa, że ​​nasze ludzkie uwikłanie w nieludzkie zwierzęta jest ostatnią granicą, na której trzeba stawić czoła inności (np. Jacques Derrida, Giorgio </w:t>
      </w:r>
      <w:proofErr w:type="spellStart"/>
      <w:r w:rsidRPr="00D65BFE">
        <w:rPr>
          <w:rFonts w:eastAsia="Times New Roman" w:cs="Times New Roman"/>
          <w:szCs w:val="24"/>
          <w:lang w:val="pl-PL"/>
        </w:rPr>
        <w:t>Agamben</w:t>
      </w:r>
      <w:proofErr w:type="spellEnd"/>
      <w:r w:rsidRPr="00D65BFE">
        <w:rPr>
          <w:rFonts w:eastAsia="Times New Roman" w:cs="Times New Roman"/>
          <w:szCs w:val="24"/>
          <w:lang w:val="pl-PL"/>
        </w:rPr>
        <w:t xml:space="preserve">, </w:t>
      </w:r>
      <w:proofErr w:type="spellStart"/>
      <w:r w:rsidRPr="00D65BFE">
        <w:rPr>
          <w:rFonts w:eastAsia="Times New Roman" w:cs="Times New Roman"/>
          <w:szCs w:val="24"/>
          <w:lang w:val="pl-PL"/>
        </w:rPr>
        <w:t>Cary</w:t>
      </w:r>
      <w:proofErr w:type="spellEnd"/>
      <w:r w:rsidRPr="00D65BFE">
        <w:rPr>
          <w:rFonts w:eastAsia="Times New Roman" w:cs="Times New Roman"/>
          <w:szCs w:val="24"/>
          <w:lang w:val="pl-PL"/>
        </w:rPr>
        <w:t xml:space="preserve"> </w:t>
      </w:r>
      <w:proofErr w:type="spellStart"/>
      <w:r w:rsidRPr="00D65BFE">
        <w:rPr>
          <w:rFonts w:eastAsia="Times New Roman" w:cs="Times New Roman"/>
          <w:szCs w:val="24"/>
          <w:lang w:val="pl-PL"/>
        </w:rPr>
        <w:t>Wolfe</w:t>
      </w:r>
      <w:proofErr w:type="spellEnd"/>
      <w:r w:rsidRPr="00D65BFE">
        <w:rPr>
          <w:rFonts w:eastAsia="Times New Roman" w:cs="Times New Roman"/>
          <w:szCs w:val="24"/>
          <w:lang w:val="pl-PL"/>
        </w:rPr>
        <w:t xml:space="preserve">), to konwersatorium proponuje diagnozę problemów </w:t>
      </w:r>
      <w:proofErr w:type="spellStart"/>
      <w:r w:rsidRPr="00D65BFE">
        <w:rPr>
          <w:rFonts w:eastAsia="Times New Roman" w:cs="Times New Roman"/>
          <w:szCs w:val="24"/>
          <w:lang w:val="pl-PL"/>
        </w:rPr>
        <w:t>antropocenu</w:t>
      </w:r>
      <w:proofErr w:type="spellEnd"/>
      <w:r w:rsidRPr="00D65BFE">
        <w:rPr>
          <w:rFonts w:eastAsia="Times New Roman" w:cs="Times New Roman"/>
          <w:szCs w:val="24"/>
          <w:lang w:val="pl-PL"/>
        </w:rPr>
        <w:t xml:space="preserve">, koncentrując się na przykładach literatury krytycznej (teoretycznej i filozoficznej), w której przedstawiane są relacje ludzkie/nieludzkie. Pomimo postępów szkół krytycznych dążących do obalenia uprzedzeń reprezentacyjnych i epistemologicznych, takich jak </w:t>
      </w:r>
      <w:proofErr w:type="spellStart"/>
      <w:r w:rsidRPr="00D65BFE">
        <w:rPr>
          <w:rFonts w:eastAsia="Times New Roman" w:cs="Times New Roman"/>
          <w:szCs w:val="24"/>
          <w:lang w:val="pl-PL"/>
        </w:rPr>
        <w:t>ekokrytyka</w:t>
      </w:r>
      <w:proofErr w:type="spellEnd"/>
      <w:r w:rsidRPr="00D65BFE">
        <w:rPr>
          <w:rFonts w:eastAsia="Times New Roman" w:cs="Times New Roman"/>
          <w:szCs w:val="24"/>
          <w:lang w:val="pl-PL"/>
        </w:rPr>
        <w:t xml:space="preserve">, feminizm, studia </w:t>
      </w:r>
      <w:proofErr w:type="spellStart"/>
      <w:r w:rsidRPr="00D65BFE">
        <w:rPr>
          <w:rFonts w:eastAsia="Times New Roman" w:cs="Times New Roman"/>
          <w:szCs w:val="24"/>
          <w:lang w:val="pl-PL"/>
        </w:rPr>
        <w:t>gender</w:t>
      </w:r>
      <w:proofErr w:type="spellEnd"/>
      <w:r w:rsidRPr="00D65BFE">
        <w:rPr>
          <w:rFonts w:eastAsia="Times New Roman" w:cs="Times New Roman"/>
          <w:szCs w:val="24"/>
          <w:lang w:val="pl-PL"/>
        </w:rPr>
        <w:t xml:space="preserve"> oraz queer, itp., podział na zwierzęta ludzkie i nieludzkie pozostaje mocno zakorzeniony w literaturze i znajduje odzwierciedlenie w nastawieniach instytucjonalnych i metodologicznych przeciwko traktowaniu kwestii drugiego jako nie-człowieka (por. Kari Weil, Donna </w:t>
      </w:r>
      <w:proofErr w:type="spellStart"/>
      <w:r w:rsidRPr="00D65BFE">
        <w:rPr>
          <w:rFonts w:eastAsia="Times New Roman" w:cs="Times New Roman"/>
          <w:szCs w:val="24"/>
          <w:lang w:val="pl-PL"/>
        </w:rPr>
        <w:t>Haraway</w:t>
      </w:r>
      <w:proofErr w:type="spellEnd"/>
      <w:r w:rsidRPr="00D65BFE">
        <w:rPr>
          <w:rFonts w:eastAsia="Times New Roman" w:cs="Times New Roman"/>
          <w:szCs w:val="24"/>
          <w:lang w:val="pl-PL"/>
        </w:rPr>
        <w:t xml:space="preserve">, Paola Cavalieri, Lisa </w:t>
      </w:r>
      <w:proofErr w:type="spellStart"/>
      <w:r w:rsidRPr="00D65BFE">
        <w:rPr>
          <w:rFonts w:eastAsia="Times New Roman" w:cs="Times New Roman"/>
          <w:szCs w:val="24"/>
          <w:lang w:val="pl-PL"/>
        </w:rPr>
        <w:t>Kemmerer</w:t>
      </w:r>
      <w:proofErr w:type="spellEnd"/>
      <w:r w:rsidRPr="00D65BFE">
        <w:rPr>
          <w:rFonts w:eastAsia="Times New Roman" w:cs="Times New Roman"/>
          <w:szCs w:val="24"/>
          <w:lang w:val="pl-PL"/>
        </w:rPr>
        <w:t xml:space="preserve">). Te zajęcia próbują odpowiedzieć na pilną potrzebę zmiany w rozumieniu podziału między człowiekiem a zwierzęciem nieludzkim. Studenci zapoznają się z wybranymi aktualnymi lekturami teorii </w:t>
      </w:r>
      <w:proofErr w:type="spellStart"/>
      <w:r w:rsidRPr="00D65BFE">
        <w:rPr>
          <w:rFonts w:eastAsia="Times New Roman" w:cs="Times New Roman"/>
          <w:szCs w:val="24"/>
          <w:lang w:val="pl-PL"/>
        </w:rPr>
        <w:t>posthumanistycznych</w:t>
      </w:r>
      <w:proofErr w:type="spellEnd"/>
      <w:r w:rsidRPr="00D65BFE">
        <w:rPr>
          <w:rFonts w:eastAsia="Times New Roman" w:cs="Times New Roman"/>
          <w:szCs w:val="24"/>
          <w:lang w:val="pl-PL"/>
        </w:rPr>
        <w:t>, szczególnie odnoszących się do kategorii człowieka i zwierzęcia pozaludzkiego, i będą zachęcani do proponowania własnych interpretacji.</w:t>
      </w:r>
    </w:p>
    <w:p w14:paraId="5C41609D" w14:textId="77777777" w:rsidR="003A77A8" w:rsidRPr="00D65BFE" w:rsidRDefault="003A77A8" w:rsidP="003A77A8">
      <w:pPr>
        <w:rPr>
          <w:rFonts w:eastAsia="Times New Roman" w:cs="Times New Roman"/>
          <w:szCs w:val="24"/>
          <w:lang w:val="pl-PL"/>
        </w:rPr>
      </w:pPr>
    </w:p>
    <w:p w14:paraId="7FED4141" w14:textId="4373448E" w:rsidR="00964FCB" w:rsidRPr="003A77A8" w:rsidRDefault="003A77A8">
      <w:pPr>
        <w:rPr>
          <w:rFonts w:cs="Times New Roman"/>
          <w:szCs w:val="24"/>
        </w:rPr>
      </w:pPr>
      <w:r w:rsidRPr="00D65BFE">
        <w:rPr>
          <w:rFonts w:cs="Times New Roman"/>
          <w:szCs w:val="24"/>
        </w:rPr>
        <w:t xml:space="preserve">The starting point of this class is a recognition of the need for a new ethical way of reading literature, as well as for the creation of a posthuman literature for a sustainable future. We are facing an ecological catastrophe “because of how our ethical systems function” (Donald Worster 27) – hence the need for a new understanding of our ethical engagement with otherness, reflected in literature. Since many critics and philosophers believe that our human entanglement with nonhuman animals is the last frontier on which otherness must be faced (e.g., Jacques Derrida, Giorgio Agamben, Cary Wolfe), this class proposes to diagnose the problems with the Anthropocene focusing on the examples of critical (theoretical and philosophical) literature in which human / nonhuman relations are portrayed. Notwithstanding the advances of the critical schools aiming to overthrow the representational and epistemological biases, such as ecocriticism, feminism, queer studies, etc., the division between the human and nonhuman animals remains firmly embedded in literature and is reflected in the institutional and methodological bias against addressing the question of the other as nonhuman (cf. Kari Weil, Donna Haraway, Paola Cavalieri, Lisa Kemmerer). This class attempts to address the urgent need for a change in the understanding of the divide between the human and the nonhuman animal. Students will read a selection of current readings in the </w:t>
      </w:r>
      <w:proofErr w:type="spellStart"/>
      <w:r w:rsidRPr="00D65BFE">
        <w:rPr>
          <w:rFonts w:cs="Times New Roman"/>
          <w:szCs w:val="24"/>
        </w:rPr>
        <w:t>posthumanist</w:t>
      </w:r>
      <w:proofErr w:type="spellEnd"/>
      <w:r w:rsidRPr="00D65BFE">
        <w:rPr>
          <w:rFonts w:cs="Times New Roman"/>
          <w:szCs w:val="24"/>
        </w:rPr>
        <w:t xml:space="preserve"> theories, specifically relating to the categories of the human and the nonhuman animal, and will be encouraged to propose their own interpretations.</w:t>
      </w:r>
    </w:p>
    <w:sectPr w:rsidR="00964FCB" w:rsidRPr="003A7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A8"/>
    <w:rsid w:val="002E728D"/>
    <w:rsid w:val="00372FBD"/>
    <w:rsid w:val="003A77A8"/>
    <w:rsid w:val="0041212F"/>
    <w:rsid w:val="00964FCB"/>
    <w:rsid w:val="00B86B03"/>
    <w:rsid w:val="00C23B31"/>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6FDA6DDB"/>
  <w15:chartTrackingRefBased/>
  <w15:docId w15:val="{A4A79F7A-069E-E34B-B3F2-A09EF690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L" w:eastAsia="en-US" w:bidi="ar-SA"/>
        <w14:ligatures w14:val="standardContextual"/>
      </w:rPr>
    </w:rPrDefault>
    <w:pPrDefault>
      <w:pPr>
        <w:spacing w:line="360"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7A8"/>
    <w:pPr>
      <w:spacing w:after="160" w:line="259" w:lineRule="auto"/>
      <w:ind w:firstLine="0"/>
      <w:jc w:val="left"/>
    </w:pPr>
    <w:rPr>
      <w:rFonts w:ascii="Times New Roman" w:hAnsi="Times New Roman"/>
      <w:szCs w:val="22"/>
      <w:lang w:val="en-US"/>
    </w:rPr>
  </w:style>
  <w:style w:type="paragraph" w:styleId="Heading1">
    <w:name w:val="heading 1"/>
    <w:basedOn w:val="Normal"/>
    <w:next w:val="Normal"/>
    <w:link w:val="Heading1Char"/>
    <w:uiPriority w:val="9"/>
    <w:qFormat/>
    <w:rsid w:val="003A77A8"/>
    <w:pPr>
      <w:keepNext/>
      <w:keepLines/>
      <w:spacing w:before="360" w:after="80" w:line="360" w:lineRule="auto"/>
      <w:ind w:firstLine="284"/>
      <w:jc w:val="both"/>
      <w:outlineLvl w:val="0"/>
    </w:pPr>
    <w:rPr>
      <w:rFonts w:asciiTheme="majorHAnsi" w:eastAsiaTheme="majorEastAsia" w:hAnsiTheme="majorHAnsi" w:cstheme="majorBidi"/>
      <w:color w:val="0F4761" w:themeColor="accent1" w:themeShade="BF"/>
      <w:sz w:val="40"/>
      <w:szCs w:val="40"/>
      <w:lang w:val="en-PL"/>
    </w:rPr>
  </w:style>
  <w:style w:type="paragraph" w:styleId="Heading2">
    <w:name w:val="heading 2"/>
    <w:basedOn w:val="Normal"/>
    <w:next w:val="Normal"/>
    <w:link w:val="Heading2Char"/>
    <w:uiPriority w:val="9"/>
    <w:semiHidden/>
    <w:unhideWhenUsed/>
    <w:qFormat/>
    <w:rsid w:val="003A77A8"/>
    <w:pPr>
      <w:keepNext/>
      <w:keepLines/>
      <w:spacing w:before="160" w:after="80" w:line="360" w:lineRule="auto"/>
      <w:ind w:firstLine="284"/>
      <w:jc w:val="both"/>
      <w:outlineLvl w:val="1"/>
    </w:pPr>
    <w:rPr>
      <w:rFonts w:asciiTheme="majorHAnsi" w:eastAsiaTheme="majorEastAsia" w:hAnsiTheme="majorHAnsi" w:cstheme="majorBidi"/>
      <w:color w:val="0F4761" w:themeColor="accent1" w:themeShade="BF"/>
      <w:sz w:val="32"/>
      <w:szCs w:val="32"/>
      <w:lang w:val="en-PL"/>
    </w:rPr>
  </w:style>
  <w:style w:type="paragraph" w:styleId="Heading3">
    <w:name w:val="heading 3"/>
    <w:basedOn w:val="Normal"/>
    <w:next w:val="Normal"/>
    <w:link w:val="Heading3Char"/>
    <w:uiPriority w:val="9"/>
    <w:semiHidden/>
    <w:unhideWhenUsed/>
    <w:qFormat/>
    <w:rsid w:val="003A77A8"/>
    <w:pPr>
      <w:keepNext/>
      <w:keepLines/>
      <w:spacing w:before="160" w:after="80" w:line="360" w:lineRule="auto"/>
      <w:ind w:firstLine="284"/>
      <w:jc w:val="both"/>
      <w:outlineLvl w:val="2"/>
    </w:pPr>
    <w:rPr>
      <w:rFonts w:asciiTheme="minorHAnsi" w:eastAsiaTheme="majorEastAsia" w:hAnsiTheme="minorHAnsi" w:cstheme="majorBidi"/>
      <w:color w:val="0F4761" w:themeColor="accent1" w:themeShade="BF"/>
      <w:sz w:val="28"/>
      <w:szCs w:val="28"/>
      <w:lang w:val="en-PL"/>
    </w:rPr>
  </w:style>
  <w:style w:type="paragraph" w:styleId="Heading4">
    <w:name w:val="heading 4"/>
    <w:basedOn w:val="Normal"/>
    <w:next w:val="Normal"/>
    <w:link w:val="Heading4Char"/>
    <w:uiPriority w:val="9"/>
    <w:semiHidden/>
    <w:unhideWhenUsed/>
    <w:qFormat/>
    <w:rsid w:val="003A77A8"/>
    <w:pPr>
      <w:keepNext/>
      <w:keepLines/>
      <w:spacing w:before="80" w:after="40" w:line="360" w:lineRule="auto"/>
      <w:ind w:firstLine="284"/>
      <w:jc w:val="both"/>
      <w:outlineLvl w:val="3"/>
    </w:pPr>
    <w:rPr>
      <w:rFonts w:asciiTheme="minorHAnsi" w:eastAsiaTheme="majorEastAsia" w:hAnsiTheme="minorHAnsi" w:cstheme="majorBidi"/>
      <w:i/>
      <w:iCs/>
      <w:color w:val="0F4761" w:themeColor="accent1" w:themeShade="BF"/>
      <w:szCs w:val="24"/>
      <w:lang w:val="en-PL"/>
    </w:rPr>
  </w:style>
  <w:style w:type="paragraph" w:styleId="Heading5">
    <w:name w:val="heading 5"/>
    <w:basedOn w:val="Normal"/>
    <w:next w:val="Normal"/>
    <w:link w:val="Heading5Char"/>
    <w:uiPriority w:val="9"/>
    <w:semiHidden/>
    <w:unhideWhenUsed/>
    <w:qFormat/>
    <w:rsid w:val="003A77A8"/>
    <w:pPr>
      <w:keepNext/>
      <w:keepLines/>
      <w:spacing w:before="80" w:after="40" w:line="360" w:lineRule="auto"/>
      <w:ind w:firstLine="284"/>
      <w:jc w:val="both"/>
      <w:outlineLvl w:val="4"/>
    </w:pPr>
    <w:rPr>
      <w:rFonts w:asciiTheme="minorHAnsi" w:eastAsiaTheme="majorEastAsia" w:hAnsiTheme="minorHAnsi" w:cstheme="majorBidi"/>
      <w:color w:val="0F4761" w:themeColor="accent1" w:themeShade="BF"/>
      <w:szCs w:val="24"/>
      <w:lang w:val="en-PL"/>
    </w:rPr>
  </w:style>
  <w:style w:type="paragraph" w:styleId="Heading6">
    <w:name w:val="heading 6"/>
    <w:basedOn w:val="Normal"/>
    <w:next w:val="Normal"/>
    <w:link w:val="Heading6Char"/>
    <w:uiPriority w:val="9"/>
    <w:semiHidden/>
    <w:unhideWhenUsed/>
    <w:qFormat/>
    <w:rsid w:val="003A77A8"/>
    <w:pPr>
      <w:keepNext/>
      <w:keepLines/>
      <w:spacing w:before="40" w:after="0" w:line="360" w:lineRule="auto"/>
      <w:ind w:firstLine="284"/>
      <w:jc w:val="both"/>
      <w:outlineLvl w:val="5"/>
    </w:pPr>
    <w:rPr>
      <w:rFonts w:asciiTheme="minorHAnsi" w:eastAsiaTheme="majorEastAsia" w:hAnsiTheme="minorHAnsi" w:cstheme="majorBidi"/>
      <w:i/>
      <w:iCs/>
      <w:color w:val="595959" w:themeColor="text1" w:themeTint="A6"/>
      <w:szCs w:val="24"/>
      <w:lang w:val="en-PL"/>
    </w:rPr>
  </w:style>
  <w:style w:type="paragraph" w:styleId="Heading7">
    <w:name w:val="heading 7"/>
    <w:basedOn w:val="Normal"/>
    <w:next w:val="Normal"/>
    <w:link w:val="Heading7Char"/>
    <w:uiPriority w:val="9"/>
    <w:semiHidden/>
    <w:unhideWhenUsed/>
    <w:qFormat/>
    <w:rsid w:val="003A77A8"/>
    <w:pPr>
      <w:keepNext/>
      <w:keepLines/>
      <w:spacing w:before="40" w:after="0" w:line="360" w:lineRule="auto"/>
      <w:ind w:firstLine="284"/>
      <w:jc w:val="both"/>
      <w:outlineLvl w:val="6"/>
    </w:pPr>
    <w:rPr>
      <w:rFonts w:asciiTheme="minorHAnsi" w:eastAsiaTheme="majorEastAsia" w:hAnsiTheme="minorHAnsi" w:cstheme="majorBidi"/>
      <w:color w:val="595959" w:themeColor="text1" w:themeTint="A6"/>
      <w:szCs w:val="24"/>
      <w:lang w:val="en-PL"/>
    </w:rPr>
  </w:style>
  <w:style w:type="paragraph" w:styleId="Heading8">
    <w:name w:val="heading 8"/>
    <w:basedOn w:val="Normal"/>
    <w:next w:val="Normal"/>
    <w:link w:val="Heading8Char"/>
    <w:uiPriority w:val="9"/>
    <w:semiHidden/>
    <w:unhideWhenUsed/>
    <w:qFormat/>
    <w:rsid w:val="003A77A8"/>
    <w:pPr>
      <w:keepNext/>
      <w:keepLines/>
      <w:spacing w:after="0" w:line="360" w:lineRule="auto"/>
      <w:ind w:firstLine="284"/>
      <w:jc w:val="both"/>
      <w:outlineLvl w:val="7"/>
    </w:pPr>
    <w:rPr>
      <w:rFonts w:asciiTheme="minorHAnsi" w:eastAsiaTheme="majorEastAsia" w:hAnsiTheme="minorHAnsi" w:cstheme="majorBidi"/>
      <w:i/>
      <w:iCs/>
      <w:color w:val="272727" w:themeColor="text1" w:themeTint="D8"/>
      <w:szCs w:val="24"/>
      <w:lang w:val="en-PL"/>
    </w:rPr>
  </w:style>
  <w:style w:type="paragraph" w:styleId="Heading9">
    <w:name w:val="heading 9"/>
    <w:basedOn w:val="Normal"/>
    <w:next w:val="Normal"/>
    <w:link w:val="Heading9Char"/>
    <w:uiPriority w:val="9"/>
    <w:semiHidden/>
    <w:unhideWhenUsed/>
    <w:qFormat/>
    <w:rsid w:val="003A77A8"/>
    <w:pPr>
      <w:keepNext/>
      <w:keepLines/>
      <w:spacing w:after="0" w:line="360" w:lineRule="auto"/>
      <w:ind w:firstLine="284"/>
      <w:jc w:val="both"/>
      <w:outlineLvl w:val="8"/>
    </w:pPr>
    <w:rPr>
      <w:rFonts w:asciiTheme="minorHAnsi" w:eastAsiaTheme="majorEastAsia" w:hAnsiTheme="minorHAnsi" w:cstheme="majorBidi"/>
      <w:color w:val="272727" w:themeColor="text1" w:themeTint="D8"/>
      <w:szCs w:val="24"/>
      <w:lang w:val="en-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7A8"/>
    <w:rPr>
      <w:rFonts w:eastAsiaTheme="majorEastAsia" w:cstheme="majorBidi"/>
      <w:color w:val="272727" w:themeColor="text1" w:themeTint="D8"/>
    </w:rPr>
  </w:style>
  <w:style w:type="paragraph" w:styleId="Title">
    <w:name w:val="Title"/>
    <w:basedOn w:val="Normal"/>
    <w:next w:val="Normal"/>
    <w:link w:val="TitleChar"/>
    <w:uiPriority w:val="10"/>
    <w:qFormat/>
    <w:rsid w:val="003A77A8"/>
    <w:pPr>
      <w:spacing w:after="80" w:line="240" w:lineRule="auto"/>
      <w:ind w:firstLine="284"/>
      <w:contextualSpacing/>
      <w:jc w:val="both"/>
    </w:pPr>
    <w:rPr>
      <w:rFonts w:asciiTheme="majorHAnsi" w:eastAsiaTheme="majorEastAsia" w:hAnsiTheme="majorHAnsi" w:cstheme="majorBidi"/>
      <w:spacing w:val="-10"/>
      <w:kern w:val="28"/>
      <w:sz w:val="56"/>
      <w:szCs w:val="56"/>
      <w:lang w:val="en-PL"/>
    </w:rPr>
  </w:style>
  <w:style w:type="character" w:customStyle="1" w:styleId="TitleChar">
    <w:name w:val="Title Char"/>
    <w:basedOn w:val="DefaultParagraphFont"/>
    <w:link w:val="Title"/>
    <w:uiPriority w:val="10"/>
    <w:rsid w:val="003A7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7A8"/>
    <w:pPr>
      <w:numPr>
        <w:ilvl w:val="1"/>
      </w:numPr>
      <w:spacing w:line="360" w:lineRule="auto"/>
      <w:ind w:firstLine="284"/>
      <w:jc w:val="both"/>
    </w:pPr>
    <w:rPr>
      <w:rFonts w:asciiTheme="minorHAnsi" w:eastAsiaTheme="majorEastAsia" w:hAnsiTheme="minorHAnsi" w:cstheme="majorBidi"/>
      <w:color w:val="595959" w:themeColor="text1" w:themeTint="A6"/>
      <w:spacing w:val="15"/>
      <w:sz w:val="28"/>
      <w:szCs w:val="28"/>
      <w:lang w:val="en-PL"/>
    </w:rPr>
  </w:style>
  <w:style w:type="character" w:customStyle="1" w:styleId="SubtitleChar">
    <w:name w:val="Subtitle Char"/>
    <w:basedOn w:val="DefaultParagraphFont"/>
    <w:link w:val="Subtitle"/>
    <w:uiPriority w:val="11"/>
    <w:rsid w:val="003A7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7A8"/>
    <w:pPr>
      <w:spacing w:before="160" w:line="360" w:lineRule="auto"/>
      <w:ind w:firstLine="284"/>
      <w:jc w:val="center"/>
    </w:pPr>
    <w:rPr>
      <w:rFonts w:asciiTheme="minorHAnsi" w:hAnsiTheme="minorHAnsi"/>
      <w:i/>
      <w:iCs/>
      <w:color w:val="404040" w:themeColor="text1" w:themeTint="BF"/>
      <w:szCs w:val="24"/>
      <w:lang w:val="en-PL"/>
    </w:rPr>
  </w:style>
  <w:style w:type="character" w:customStyle="1" w:styleId="QuoteChar">
    <w:name w:val="Quote Char"/>
    <w:basedOn w:val="DefaultParagraphFont"/>
    <w:link w:val="Quote"/>
    <w:uiPriority w:val="29"/>
    <w:rsid w:val="003A77A8"/>
    <w:rPr>
      <w:i/>
      <w:iCs/>
      <w:color w:val="404040" w:themeColor="text1" w:themeTint="BF"/>
    </w:rPr>
  </w:style>
  <w:style w:type="paragraph" w:styleId="ListParagraph">
    <w:name w:val="List Paragraph"/>
    <w:basedOn w:val="Normal"/>
    <w:uiPriority w:val="34"/>
    <w:qFormat/>
    <w:rsid w:val="003A77A8"/>
    <w:pPr>
      <w:spacing w:after="0" w:line="360" w:lineRule="auto"/>
      <w:ind w:left="720" w:firstLine="284"/>
      <w:contextualSpacing/>
      <w:jc w:val="both"/>
    </w:pPr>
    <w:rPr>
      <w:rFonts w:asciiTheme="minorHAnsi" w:hAnsiTheme="minorHAnsi"/>
      <w:szCs w:val="24"/>
      <w:lang w:val="en-PL"/>
    </w:rPr>
  </w:style>
  <w:style w:type="character" w:styleId="IntenseEmphasis">
    <w:name w:val="Intense Emphasis"/>
    <w:basedOn w:val="DefaultParagraphFont"/>
    <w:uiPriority w:val="21"/>
    <w:qFormat/>
    <w:rsid w:val="003A77A8"/>
    <w:rPr>
      <w:i/>
      <w:iCs/>
      <w:color w:val="0F4761" w:themeColor="accent1" w:themeShade="BF"/>
    </w:rPr>
  </w:style>
  <w:style w:type="paragraph" w:styleId="IntenseQuote">
    <w:name w:val="Intense Quote"/>
    <w:basedOn w:val="Normal"/>
    <w:next w:val="Normal"/>
    <w:link w:val="IntenseQuoteChar"/>
    <w:uiPriority w:val="30"/>
    <w:qFormat/>
    <w:rsid w:val="003A77A8"/>
    <w:pPr>
      <w:pBdr>
        <w:top w:val="single" w:sz="4" w:space="10" w:color="0F4761" w:themeColor="accent1" w:themeShade="BF"/>
        <w:bottom w:val="single" w:sz="4" w:space="10" w:color="0F4761" w:themeColor="accent1" w:themeShade="BF"/>
      </w:pBdr>
      <w:spacing w:before="360" w:after="360" w:line="360" w:lineRule="auto"/>
      <w:ind w:left="864" w:right="864" w:firstLine="284"/>
      <w:jc w:val="center"/>
    </w:pPr>
    <w:rPr>
      <w:rFonts w:asciiTheme="minorHAnsi" w:hAnsiTheme="minorHAnsi"/>
      <w:i/>
      <w:iCs/>
      <w:color w:val="0F4761" w:themeColor="accent1" w:themeShade="BF"/>
      <w:szCs w:val="24"/>
      <w:lang w:val="en-PL"/>
    </w:rPr>
  </w:style>
  <w:style w:type="character" w:customStyle="1" w:styleId="IntenseQuoteChar">
    <w:name w:val="Intense Quote Char"/>
    <w:basedOn w:val="DefaultParagraphFont"/>
    <w:link w:val="IntenseQuote"/>
    <w:uiPriority w:val="30"/>
    <w:rsid w:val="003A77A8"/>
    <w:rPr>
      <w:i/>
      <w:iCs/>
      <w:color w:val="0F4761" w:themeColor="accent1" w:themeShade="BF"/>
    </w:rPr>
  </w:style>
  <w:style w:type="character" w:styleId="IntenseReference">
    <w:name w:val="Intense Reference"/>
    <w:basedOn w:val="DefaultParagraphFont"/>
    <w:uiPriority w:val="32"/>
    <w:qFormat/>
    <w:rsid w:val="003A77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448</Words>
  <Characters>2870</Characters>
  <Application>Microsoft Office Word</Application>
  <DocSecurity>0</DocSecurity>
  <Lines>42</Lines>
  <Paragraphs>5</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Nowak-McNeice</dc:creator>
  <cp:keywords/>
  <dc:description/>
  <cp:lastModifiedBy>Katarzyna Nowak-McNeice</cp:lastModifiedBy>
  <cp:revision>4</cp:revision>
  <dcterms:created xsi:type="dcterms:W3CDTF">2026-02-05T16:06:00Z</dcterms:created>
  <dcterms:modified xsi:type="dcterms:W3CDTF">2026-02-05T16:08:00Z</dcterms:modified>
</cp:coreProperties>
</file>