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203D5C" w14:textId="77777777" w:rsidR="00331698" w:rsidRPr="00331698" w:rsidRDefault="00331698" w:rsidP="00D007DF">
      <w:pPr>
        <w:spacing w:before="100" w:beforeAutospacing="1" w:after="100" w:afterAutospacing="1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31698">
        <w:rPr>
          <w:rFonts w:ascii="Times New Roman" w:hAnsi="Times New Roman" w:cs="Times New Roman"/>
          <w:b/>
          <w:bCs/>
          <w:sz w:val="24"/>
          <w:szCs w:val="24"/>
        </w:rPr>
        <w:t>Sandor Klapcsik, PhD</w:t>
      </w:r>
    </w:p>
    <w:p w14:paraId="6C07E13A" w14:textId="6D250D4C" w:rsidR="00D007DF" w:rsidRPr="00D007DF" w:rsidRDefault="00D007DF" w:rsidP="00D007D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CA"/>
        </w:rPr>
        <w:t>DS</w:t>
      </w:r>
      <w:r w:rsidR="001A053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CA"/>
        </w:rPr>
        <w:t>L3</w:t>
      </w:r>
      <w:r w:rsidRPr="00D007D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CA"/>
        </w:rPr>
        <w:t xml:space="preserve"> Imagined Easts: Anglophone Central and Eastern European Self-Representation and the Western Gaze</w:t>
      </w:r>
    </w:p>
    <w:p w14:paraId="05586369" w14:textId="77777777" w:rsidR="00D007DF" w:rsidRPr="00D007DF" w:rsidRDefault="00D007DF" w:rsidP="00D007DF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Course Description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This course examines 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writers and directors 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who emigrated from, or descend from, Central and Eastern Europe (Poland, the Czech and Slovak lands, Hungary, Austria, Russia, </w:t>
      </w:r>
      <w:r w:rsidR="00F0596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Ukraine, 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and the Balkans) and </w:t>
      </w:r>
      <w:r w:rsidR="003A5876">
        <w:rPr>
          <w:rFonts w:ascii="Times New Roman" w:eastAsia="Times New Roman" w:hAnsi="Times New Roman" w:cs="Times New Roman"/>
          <w:sz w:val="24"/>
          <w:szCs w:val="24"/>
          <w:lang w:eastAsia="en-CA"/>
        </w:rPr>
        <w:t>produced their works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in English. Students will explore exile, bilingualism, assimilation, and the comic and tragic registers of displacement. Alongside this émigré self-representation, the course also examines the Western gaze on Central and Eastern Europe itself: the region imagined from outside as a zone of Gothic menace, backwardness, crime, and </w:t>
      </w:r>
      <w:r w:rsidR="00AA2B4B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(</w:t>
      </w:r>
      <w:r w:rsidR="00AA2B4B">
        <w:rPr>
          <w:rFonts w:ascii="Times New Roman" w:eastAsia="Times New Roman" w:hAnsi="Times New Roman" w:cs="Times New Roman"/>
          <w:sz w:val="24"/>
          <w:szCs w:val="24"/>
          <w:lang w:eastAsia="en-CA"/>
        </w:rPr>
        <w:t>with</w:t>
      </w:r>
      <w:r w:rsidR="00AA2B4B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Maria Todorova’s</w:t>
      </w:r>
      <w:r w:rsidR="00AA2B4B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phrase</w:t>
      </w:r>
      <w:r w:rsidR="00AA2B4B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) </w:t>
      </w:r>
      <w:r w:rsidR="00AA2B4B">
        <w:rPr>
          <w:rFonts w:ascii="Times New Roman" w:eastAsia="Times New Roman" w:hAnsi="Times New Roman" w:cs="Times New Roman"/>
          <w:sz w:val="24"/>
          <w:szCs w:val="24"/>
          <w:lang w:eastAsia="en-CA"/>
        </w:rPr>
        <w:t>“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Balkanism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putting insider and outsider perspectives in direct conversation. </w:t>
      </w:r>
      <w:r w:rsidR="00AA2B4B">
        <w:rPr>
          <w:rFonts w:ascii="Times New Roman" w:eastAsia="Times New Roman" w:hAnsi="Times New Roman" w:cs="Times New Roman"/>
          <w:sz w:val="24"/>
          <w:szCs w:val="24"/>
          <w:lang w:eastAsia="en-CA"/>
        </w:rPr>
        <w:t>Mostly s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hort stories are paired with a number of films that dramatize both strands in English-language cinema.</w:t>
      </w:r>
    </w:p>
    <w:p w14:paraId="2AEA77DB" w14:textId="77777777" w:rsidR="00C06022" w:rsidRDefault="00D007DF" w:rsidP="00C06022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C06022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Assessment:</w:t>
      </w:r>
      <w:r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</w:p>
    <w:p w14:paraId="0004D5B1" w14:textId="77777777" w:rsidR="00C06022" w:rsidRPr="00C06022" w:rsidRDefault="00D007DF" w:rsidP="00C06022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>Weekly reading/viewing quizzes</w:t>
      </w:r>
      <w:r w:rsid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>;</w:t>
      </w:r>
      <w:r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</w:p>
    <w:p w14:paraId="5486A591" w14:textId="77777777" w:rsidR="00C06022" w:rsidRPr="00C06022" w:rsidRDefault="00C06022" w:rsidP="00C06022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M</w:t>
      </w:r>
      <w:r w:rsidR="00D007DF"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>idterm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test</w:t>
      </w:r>
      <w:r w:rsidR="00D007DF"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, </w:t>
      </w:r>
    </w:p>
    <w:p w14:paraId="4C8A8358" w14:textId="77777777" w:rsidR="00D007DF" w:rsidRPr="00C06022" w:rsidRDefault="00C06022" w:rsidP="00C06022">
      <w:pPr>
        <w:pStyle w:val="Akapitzlist"/>
        <w:numPr>
          <w:ilvl w:val="0"/>
          <w:numId w:val="18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E</w:t>
      </w:r>
      <w:r w:rsidR="00D007DF"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>nd-term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test</w:t>
      </w:r>
    </w:p>
    <w:p w14:paraId="78DD9C3C" w14:textId="77777777" w:rsidR="00D007DF" w:rsidRPr="00D007DF" w:rsidRDefault="00996E38" w:rsidP="00D007DF">
      <w:p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pict w14:anchorId="5F2E5B11">
          <v:rect id="Horizontal Line 1" o:spid="_x0000_s1026" alt="" style="width:453.6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anchorlock/>
          </v:rect>
        </w:pict>
      </w:r>
    </w:p>
    <w:p w14:paraId="68BF9EC2" w14:textId="77777777" w:rsidR="00D007DF" w:rsidRPr="00D007DF" w:rsidRDefault="00D007DF" w:rsidP="00F05961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1 — Introduction: What is “Central and Eastern Europe” and “Central and Eastern European Origin”?</w:t>
      </w:r>
    </w:p>
    <w:p w14:paraId="1A3A6726" w14:textId="77777777" w:rsidR="00D007DF" w:rsidRPr="00D007DF" w:rsidRDefault="00D007DF" w:rsidP="00F0596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Framing discussion: Central and Eastern Europe, emigration, language-switching, the "hyphenated" Anglophone writer</w:t>
      </w:r>
    </w:p>
    <w:p w14:paraId="4D93DB25" w14:textId="77777777" w:rsidR="00D007DF" w:rsidRPr="00D007DF" w:rsidRDefault="00D007DF" w:rsidP="00F05961">
      <w:pPr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Syllabus overview</w:t>
      </w:r>
    </w:p>
    <w:p w14:paraId="3C4AF914" w14:textId="77777777" w:rsidR="00F05961" w:rsidRDefault="00F05961" w:rsidP="00F05961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14:paraId="2342378E" w14:textId="77777777" w:rsidR="00F05961" w:rsidRDefault="00D007DF" w:rsidP="00F05961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2 </w:t>
      </w:r>
      <w:r w:rsidR="002B4D6B" w:rsidRPr="002B4D6B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Inventing the East: </w:t>
      </w:r>
      <w:r w:rsidR="002B4D6B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The </w:t>
      </w:r>
      <w:r w:rsidR="002B4D6B" w:rsidRPr="002B4D6B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Western </w:t>
      </w:r>
      <w:r w:rsidR="002B4D6B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Gaze</w:t>
      </w:r>
    </w:p>
    <w:p w14:paraId="3E59FA68" w14:textId="77777777" w:rsidR="00D007DF" w:rsidRPr="00D007DF" w:rsidRDefault="00F05961" w:rsidP="00F05961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Film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s to watch</w:t>
      </w: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:</w:t>
      </w:r>
    </w:p>
    <w:p w14:paraId="1CE84DFC" w14:textId="77777777" w:rsidR="00D007DF" w:rsidRPr="00F05961" w:rsidRDefault="00D007DF" w:rsidP="00F05961">
      <w:pPr>
        <w:numPr>
          <w:ilvl w:val="0"/>
          <w:numId w:val="2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F05961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en-CA"/>
        </w:rPr>
        <w:t>The Grand Budapest Hotel</w:t>
      </w:r>
      <w:r w:rsidRPr="00D007DF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(2014</w:t>
      </w:r>
      <w:r w:rsidR="006C69CD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,</w:t>
      </w:r>
      <w:r w:rsidRPr="00D007DF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 xml:space="preserve"> dir. Wes Anderson</w:t>
      </w:r>
      <w:r w:rsidR="00F05961" w:rsidRPr="00F05961">
        <w:rPr>
          <w:rFonts w:ascii="Times New Roman" w:eastAsia="Times New Roman" w:hAnsi="Times New Roman" w:cs="Times New Roman"/>
          <w:bCs/>
          <w:sz w:val="24"/>
          <w:szCs w:val="24"/>
          <w:lang w:eastAsia="en-CA"/>
        </w:rPr>
        <w:t>)</w:t>
      </w:r>
    </w:p>
    <w:p w14:paraId="17048D19" w14:textId="77777777" w:rsidR="00F05961" w:rsidRPr="00D007DF" w:rsidRDefault="00F05961" w:rsidP="00F05961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3A5876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The Death of Stalin</w:t>
      </w:r>
      <w:r w:rsidRPr="00F0596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(2017</w:t>
      </w:r>
      <w:r w:rsidR="006C69CD">
        <w:rPr>
          <w:rFonts w:ascii="Times New Roman" w:eastAsia="Times New Roman" w:hAnsi="Times New Roman" w:cs="Times New Roman"/>
          <w:sz w:val="24"/>
          <w:szCs w:val="24"/>
          <w:lang w:eastAsia="en-CA"/>
        </w:rPr>
        <w:t>,</w:t>
      </w:r>
      <w:r w:rsidRPr="00F0596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dir. Armando Iannucci)</w:t>
      </w:r>
    </w:p>
    <w:p w14:paraId="24A5B5AD" w14:textId="77777777" w:rsidR="00D007DF" w:rsidRDefault="00D007DF" w:rsidP="00F05961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3</w:t>
      </w:r>
      <w:r w:rsid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Exile, Creativity and Alienation </w:t>
      </w:r>
    </w:p>
    <w:p w14:paraId="04376D2B" w14:textId="77777777" w:rsidR="00F05961" w:rsidRPr="00D007DF" w:rsidRDefault="00F05961" w:rsidP="00F05961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Texts to read: </w:t>
      </w:r>
    </w:p>
    <w:p w14:paraId="5D63AA64" w14:textId="77777777" w:rsidR="00F05961" w:rsidRDefault="00F05961" w:rsidP="00F05961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Joseph Conrad: “</w:t>
      </w:r>
      <w:r w:rsidR="00D007DF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Amy Foster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="00D007DF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1902</w:t>
      </w:r>
      <w:r w:rsidR="00D007DF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) </w:t>
      </w:r>
    </w:p>
    <w:p w14:paraId="538C98C4" w14:textId="77777777" w:rsidR="00D007DF" w:rsidRPr="00D007DF" w:rsidRDefault="00D007DF" w:rsidP="007F6291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Edward Said</w:t>
      </w:r>
      <w:r w:rsidR="00F05961">
        <w:rPr>
          <w:rFonts w:ascii="Times New Roman" w:eastAsia="Times New Roman" w:hAnsi="Times New Roman" w:cs="Times New Roman"/>
          <w:sz w:val="24"/>
          <w:szCs w:val="24"/>
          <w:lang w:eastAsia="en-CA"/>
        </w:rPr>
        <w:t>: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“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Reflections on Exile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</w:t>
      </w:r>
      <w:r w:rsidR="00F05961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excerpt; 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1984)</w:t>
      </w:r>
    </w:p>
    <w:p w14:paraId="53CD7A42" w14:textId="77777777" w:rsidR="00D007DF" w:rsidRDefault="00D007DF" w:rsidP="00E168DE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4 </w:t>
      </w:r>
      <w:r w:rsid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The C</w:t>
      </w:r>
      <w:r w:rsidR="00F05961" w:rsidRP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omic and </w:t>
      </w:r>
      <w:r w:rsid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T</w:t>
      </w:r>
      <w:r w:rsidR="00F05961" w:rsidRP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ragic registers of </w:t>
      </w:r>
      <w:r w:rsid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D</w:t>
      </w:r>
      <w:r w:rsidR="00F05961" w:rsidRPr="00F05961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isplacement</w:t>
      </w: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George Mikes (Hungary)</w:t>
      </w:r>
    </w:p>
    <w:p w14:paraId="0CD814C4" w14:textId="77777777" w:rsidR="00E168DE" w:rsidRPr="00D007DF" w:rsidRDefault="00E168DE" w:rsidP="00E168DE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Texts to read: </w:t>
      </w:r>
    </w:p>
    <w:p w14:paraId="58A14E10" w14:textId="77777777" w:rsidR="00D007DF" w:rsidRPr="00D007DF" w:rsidRDefault="00E168DE" w:rsidP="00E168DE">
      <w:pPr>
        <w:numPr>
          <w:ilvl w:val="0"/>
          <w:numId w:val="4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George Mikes: </w:t>
      </w:r>
      <w:r w:rsidR="00D007DF"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How to Be an Alien</w:t>
      </w:r>
      <w:r w:rsidR="00D007DF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en-CA"/>
        </w:rPr>
        <w:t>excerpt</w:t>
      </w:r>
      <w:r w:rsidR="00AF7D81">
        <w:rPr>
          <w:rFonts w:ascii="Times New Roman" w:eastAsia="Times New Roman" w:hAnsi="Times New Roman" w:cs="Times New Roman"/>
          <w:sz w:val="24"/>
          <w:szCs w:val="24"/>
          <w:lang w:eastAsia="en-CA"/>
        </w:rPr>
        <w:t>; 1946</w:t>
      </w:r>
      <w:r w:rsidR="00D007DF"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)</w:t>
      </w:r>
    </w:p>
    <w:p w14:paraId="3F3C91C1" w14:textId="77777777" w:rsidR="00D007DF" w:rsidRPr="00D007DF" w:rsidRDefault="00D007DF" w:rsidP="00D007D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Salman Rushdie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: “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Imaginary Homelands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(1982)</w:t>
      </w:r>
    </w:p>
    <w:p w14:paraId="11B08011" w14:textId="77777777" w:rsidR="00E168DE" w:rsidRDefault="00D007DF" w:rsidP="00E168DE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5 </w:t>
      </w:r>
      <w:r w:rsidR="00E168DE" w:rsidRP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Yugoslavia Undone: </w:t>
      </w:r>
      <w:r w:rsid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Aggression and Beauty in the </w:t>
      </w:r>
      <w:r w:rsidR="00E168DE" w:rsidRP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Balkan</w:t>
      </w:r>
      <w:r w:rsid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s</w:t>
      </w:r>
      <w:r w:rsidR="00E168DE" w:rsidRP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</w:t>
      </w:r>
    </w:p>
    <w:p w14:paraId="3B2DD5AE" w14:textId="77777777" w:rsidR="00D007DF" w:rsidRPr="00E168DE" w:rsidRDefault="00E168DE" w:rsidP="00E168DE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Text to read and film to watch: </w:t>
      </w:r>
    </w:p>
    <w:p w14:paraId="686B5551" w14:textId="77777777" w:rsidR="00E168DE" w:rsidRPr="00E168DE" w:rsidRDefault="00E168DE" w:rsidP="00E168DE">
      <w:pPr>
        <w:numPr>
          <w:ilvl w:val="0"/>
          <w:numId w:val="5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168DE">
        <w:rPr>
          <w:rFonts w:ascii="Times New Roman" w:eastAsia="Times New Roman" w:hAnsi="Times New Roman" w:cs="Times New Roman"/>
          <w:sz w:val="24"/>
          <w:szCs w:val="24"/>
          <w:lang w:eastAsia="en-CA"/>
        </w:rPr>
        <w:t>Aleksandar Hemon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:</w:t>
      </w:r>
      <w:r w:rsidRPr="00E168D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“</w:t>
      </w:r>
      <w:r w:rsidRPr="00E168DE">
        <w:rPr>
          <w:rFonts w:ascii="Times New Roman" w:eastAsia="Times New Roman" w:hAnsi="Times New Roman" w:cs="Times New Roman"/>
          <w:sz w:val="24"/>
          <w:szCs w:val="24"/>
          <w:lang w:eastAsia="en-CA"/>
        </w:rPr>
        <w:t>Islands</w:t>
      </w:r>
      <w:r w:rsidR="002B4D6B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E168D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(from </w:t>
      </w:r>
      <w:r w:rsidRPr="00E168DE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The Question of Bruno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; 2000</w:t>
      </w:r>
      <w:r w:rsidRPr="00E168DE">
        <w:rPr>
          <w:rFonts w:ascii="Times New Roman" w:eastAsia="Times New Roman" w:hAnsi="Times New Roman" w:cs="Times New Roman"/>
          <w:sz w:val="24"/>
          <w:szCs w:val="24"/>
          <w:lang w:eastAsia="en-CA"/>
        </w:rPr>
        <w:t>)</w:t>
      </w:r>
    </w:p>
    <w:p w14:paraId="78B4EDD9" w14:textId="77777777" w:rsidR="00E168DE" w:rsidRPr="00D007DF" w:rsidRDefault="00E168DE" w:rsidP="00E168DE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E168DE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Before the Rain</w:t>
      </w:r>
      <w:r w:rsidRPr="00E168DE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(1994, dir. Milcho Manchevski)</w:t>
      </w:r>
    </w:p>
    <w:p w14:paraId="50158D79" w14:textId="77777777" w:rsidR="00E168DE" w:rsidRDefault="00D007DF" w:rsidP="00E168DE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6 </w:t>
      </w:r>
      <w:r w:rsidR="00E168DE" w:rsidRP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Bridges and Barriers:</w:t>
      </w:r>
      <w:r w:rsid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Music</w:t>
      </w:r>
      <w:r w:rsidR="00E168DE" w:rsidRP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, </w:t>
      </w:r>
      <w:r w:rsid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Romance</w:t>
      </w:r>
      <w:r w:rsidR="00E168DE" w:rsidRPr="00E168D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, and Migration</w:t>
      </w:r>
    </w:p>
    <w:p w14:paraId="65E14D85" w14:textId="77777777" w:rsidR="00E168DE" w:rsidRDefault="00E168DE" w:rsidP="00E168DE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Film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s to watch</w:t>
      </w: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:</w:t>
      </w:r>
    </w:p>
    <w:p w14:paraId="0F67DD1B" w14:textId="77777777" w:rsidR="00C06022" w:rsidRDefault="00E168DE" w:rsidP="00B73F14">
      <w:pPr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C06022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Once</w:t>
      </w:r>
      <w:r w:rsidRPr="00C06022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(2007, dir. John Carney) </w:t>
      </w:r>
    </w:p>
    <w:p w14:paraId="1E9A1CF8" w14:textId="77777777" w:rsidR="00D007DF" w:rsidRPr="00D007DF" w:rsidRDefault="00D007DF" w:rsidP="00B73F14">
      <w:pPr>
        <w:numPr>
          <w:ilvl w:val="0"/>
          <w:numId w:val="6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C06022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The Last Resort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(2000, dir. Pawel Pawlikowski)</w:t>
      </w:r>
    </w:p>
    <w:p w14:paraId="19560680" w14:textId="77777777" w:rsidR="00D007DF" w:rsidRDefault="00D007DF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lastRenderedPageBreak/>
        <w:t>Week 7</w:t>
      </w:r>
      <w:r w:rsid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</w:t>
      </w:r>
      <w:r w:rsidR="006C69CD" w:rsidRP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Hungari</w:t>
      </w:r>
      <w:r w:rsid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an</w:t>
      </w:r>
      <w:r w:rsidR="006C69CD" w:rsidRP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s</w:t>
      </w:r>
      <w:r w:rsid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in North America</w:t>
      </w:r>
      <w:r w:rsidR="006C69CD" w:rsidRP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: </w:t>
      </w:r>
      <w:r w:rsidR="00B535C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Interg</w:t>
      </w:r>
      <w:r w:rsidR="006C69CD" w:rsidRP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eneration</w:t>
      </w:r>
      <w:r w:rsidR="00B535CE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al Communication and Noise </w:t>
      </w:r>
    </w:p>
    <w:p w14:paraId="14441D04" w14:textId="77777777" w:rsidR="00695C18" w:rsidRPr="00D007DF" w:rsidRDefault="00695C18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Film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s to watch</w:t>
      </w: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:</w:t>
      </w:r>
    </w:p>
    <w:p w14:paraId="1419E4FE" w14:textId="77777777" w:rsidR="006C69CD" w:rsidRDefault="006C69CD" w:rsidP="00C06022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6C69CD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Blue Heron</w:t>
      </w:r>
      <w:r w:rsidRPr="006C69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(2025, dir. Sophy Romvari) </w:t>
      </w:r>
    </w:p>
    <w:p w14:paraId="4072A323" w14:textId="77777777" w:rsidR="006C69CD" w:rsidRDefault="006C69CD" w:rsidP="00C06022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6C69CD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An American Rhapsody</w:t>
      </w:r>
      <w:r w:rsidRPr="006C69CD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(2001, dir. Éva Gárdos)</w:t>
      </w:r>
    </w:p>
    <w:p w14:paraId="08E95EC5" w14:textId="77777777" w:rsidR="00C06022" w:rsidRDefault="00C06022" w:rsidP="006C69CD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14:paraId="7BE55200" w14:textId="77777777" w:rsidR="00D007DF" w:rsidRDefault="00D007DF" w:rsidP="006C69CD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8 Generations and Family Connection in Migrant Families</w:t>
      </w:r>
    </w:p>
    <w:p w14:paraId="2787D12C" w14:textId="77777777" w:rsidR="006C69CD" w:rsidRPr="00D007DF" w:rsidRDefault="006C69CD" w:rsidP="006C69CD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Texts to read: </w:t>
      </w:r>
    </w:p>
    <w:p w14:paraId="2070528A" w14:textId="77777777" w:rsidR="00D007DF" w:rsidRPr="00D007DF" w:rsidRDefault="00D007DF" w:rsidP="00695C18">
      <w:pPr>
        <w:numPr>
          <w:ilvl w:val="0"/>
          <w:numId w:val="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Janice Kulyk Keefer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: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“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Prodigals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(from </w:t>
      </w: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Travelling Ladies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; 1990)</w:t>
      </w:r>
    </w:p>
    <w:p w14:paraId="101B2B89" w14:textId="77777777" w:rsidR="00D007DF" w:rsidRPr="00D007DF" w:rsidRDefault="00D007DF" w:rsidP="00695C18">
      <w:pPr>
        <w:numPr>
          <w:ilvl w:val="0"/>
          <w:numId w:val="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E.L. Doctorow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: “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The Writer in the Family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(from </w:t>
      </w: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Lives of the Poets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; 1984)</w:t>
      </w:r>
    </w:p>
    <w:p w14:paraId="7D61F178" w14:textId="77777777" w:rsidR="00695C18" w:rsidRPr="00D007DF" w:rsidRDefault="00D007DF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9 Midterm</w:t>
      </w:r>
    </w:p>
    <w:p w14:paraId="31798C78" w14:textId="77777777" w:rsidR="00695C18" w:rsidRDefault="00695C18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14:paraId="1F0EA572" w14:textId="77777777" w:rsidR="00D007DF" w:rsidRDefault="00D007DF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10  Cosmopolitan Central/Eastern Europeanness</w:t>
      </w:r>
    </w:p>
    <w:p w14:paraId="0FEDD5B1" w14:textId="77777777" w:rsidR="00695C18" w:rsidRPr="00D007DF" w:rsidRDefault="00695C18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Texts to read</w:t>
      </w:r>
    </w:p>
    <w:p w14:paraId="322BA185" w14:textId="77777777" w:rsidR="00D007DF" w:rsidRPr="00D007DF" w:rsidRDefault="00D007DF" w:rsidP="00695C18">
      <w:pPr>
        <w:numPr>
          <w:ilvl w:val="0"/>
          <w:numId w:val="10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Tom Stoppard</w:t>
      </w:r>
      <w:r w:rsidR="00695C18">
        <w:rPr>
          <w:rFonts w:ascii="Times New Roman" w:eastAsia="Times New Roman" w:hAnsi="Times New Roman" w:cs="Times New Roman"/>
          <w:sz w:val="24"/>
          <w:szCs w:val="24"/>
          <w:lang w:eastAsia="en-CA"/>
        </w:rPr>
        <w:t>: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Travesties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(drama extract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; 1974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)</w:t>
      </w:r>
    </w:p>
    <w:p w14:paraId="4EE04A53" w14:textId="77777777" w:rsidR="00D007DF" w:rsidRPr="00D007DF" w:rsidRDefault="00D007DF" w:rsidP="00D007DF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David Szalay</w:t>
      </w:r>
      <w:r w:rsidR="00695C18">
        <w:rPr>
          <w:rFonts w:ascii="Times New Roman" w:eastAsia="Times New Roman" w:hAnsi="Times New Roman" w:cs="Times New Roman"/>
          <w:sz w:val="24"/>
          <w:szCs w:val="24"/>
          <w:lang w:eastAsia="en-CA"/>
        </w:rPr>
        <w:t>: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Turbulence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(short-story-cycle extract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; 2018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) </w:t>
      </w:r>
    </w:p>
    <w:p w14:paraId="0D903848" w14:textId="77777777" w:rsidR="006C69CD" w:rsidRPr="006C69CD" w:rsidRDefault="00D007DF" w:rsidP="006C69CD">
      <w:pPr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11 </w:t>
      </w:r>
      <w:r w:rsidR="006C69CD" w:rsidRP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Vice, Heroism, </w:t>
      </w:r>
      <w:r w:rsidR="00250E48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and </w:t>
      </w:r>
      <w:r w:rsidR="006C69CD" w:rsidRPr="006C69CD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Corruption</w:t>
      </w:r>
      <w:r w:rsidR="00250E48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in Classic American Cinema</w:t>
      </w:r>
      <w:r w:rsidR="006C69CD" w:rsidRPr="006C69C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0CBEBBC" w14:textId="77777777" w:rsidR="006C69CD" w:rsidRPr="006C69CD" w:rsidRDefault="006C69CD" w:rsidP="006C69CD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6C69CD">
        <w:rPr>
          <w:rFonts w:ascii="Times New Roman" w:hAnsi="Times New Roman" w:cs="Times New Roman"/>
          <w:b/>
          <w:sz w:val="24"/>
          <w:szCs w:val="24"/>
        </w:rPr>
        <w:t>Films to watch:</w:t>
      </w:r>
    </w:p>
    <w:p w14:paraId="5A1F735F" w14:textId="77777777" w:rsidR="006C69CD" w:rsidRPr="006C69CD" w:rsidRDefault="006C69CD" w:rsidP="006C69CD">
      <w:pPr>
        <w:pStyle w:val="Akapitzlist"/>
        <w:numPr>
          <w:ilvl w:val="0"/>
          <w:numId w:val="17"/>
        </w:num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6C69CD">
        <w:rPr>
          <w:rStyle w:val="Uwydatnienie"/>
          <w:rFonts w:ascii="Times New Roman" w:hAnsi="Times New Roman" w:cs="Times New Roman"/>
          <w:sz w:val="24"/>
          <w:szCs w:val="24"/>
        </w:rPr>
        <w:t>Casablanca</w:t>
      </w:r>
      <w:r w:rsidRPr="006C69CD">
        <w:rPr>
          <w:rFonts w:ascii="Times New Roman" w:hAnsi="Times New Roman" w:cs="Times New Roman"/>
          <w:sz w:val="24"/>
          <w:szCs w:val="24"/>
        </w:rPr>
        <w:t xml:space="preserve"> (1942</w:t>
      </w:r>
      <w:r>
        <w:rPr>
          <w:rFonts w:ascii="Times New Roman" w:hAnsi="Times New Roman" w:cs="Times New Roman"/>
          <w:sz w:val="24"/>
          <w:szCs w:val="24"/>
        </w:rPr>
        <w:t>, dir.</w:t>
      </w:r>
      <w:r w:rsidRPr="006C69CD">
        <w:t xml:space="preserve"> </w:t>
      </w:r>
      <w:r w:rsidRPr="006C69CD">
        <w:rPr>
          <w:rFonts w:ascii="Times New Roman" w:hAnsi="Times New Roman" w:cs="Times New Roman"/>
          <w:sz w:val="24"/>
          <w:szCs w:val="24"/>
        </w:rPr>
        <w:t xml:space="preserve">Michael Curtiz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6C69CD">
        <w:rPr>
          <w:rFonts w:ascii="Times New Roman" w:hAnsi="Times New Roman" w:cs="Times New Roman"/>
          <w:sz w:val="24"/>
          <w:szCs w:val="24"/>
        </w:rPr>
        <w:t>born Manó Kaminer; from 1905 Mihály Kertész</w:t>
      </w:r>
      <w:r>
        <w:rPr>
          <w:rFonts w:ascii="Times New Roman" w:hAnsi="Times New Roman" w:cs="Times New Roman"/>
          <w:sz w:val="24"/>
          <w:szCs w:val="24"/>
        </w:rPr>
        <w:t>]</w:t>
      </w:r>
      <w:r w:rsidRPr="006C69CD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0399E8E5" w14:textId="77777777" w:rsidR="006C69CD" w:rsidRPr="006C69CD" w:rsidRDefault="006C69CD" w:rsidP="006C69CD">
      <w:pPr>
        <w:pStyle w:val="Akapitzlist"/>
        <w:numPr>
          <w:ilvl w:val="0"/>
          <w:numId w:val="17"/>
        </w:num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6C69CD">
        <w:rPr>
          <w:rStyle w:val="Uwydatnienie"/>
          <w:rFonts w:ascii="Times New Roman" w:hAnsi="Times New Roman" w:cs="Times New Roman"/>
          <w:sz w:val="24"/>
          <w:szCs w:val="24"/>
        </w:rPr>
        <w:t>The Third Man</w:t>
      </w:r>
      <w:r w:rsidRPr="006C69CD">
        <w:rPr>
          <w:rFonts w:ascii="Times New Roman" w:hAnsi="Times New Roman" w:cs="Times New Roman"/>
          <w:sz w:val="24"/>
          <w:szCs w:val="24"/>
        </w:rPr>
        <w:t xml:space="preserve"> (1949, dir. Carol Reed)</w:t>
      </w:r>
    </w:p>
    <w:p w14:paraId="42884373" w14:textId="77777777" w:rsidR="00D007DF" w:rsidRDefault="00D007DF" w:rsidP="006C69CD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12 </w:t>
      </w:r>
      <w:r w:rsidR="00250E48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Guides and Friends: </w:t>
      </w: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East-West Buddy Films</w:t>
      </w:r>
    </w:p>
    <w:p w14:paraId="00907DB4" w14:textId="77777777" w:rsidR="006C69CD" w:rsidRPr="00D007DF" w:rsidRDefault="006C69CD" w:rsidP="006C69CD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6C69CD">
        <w:rPr>
          <w:rFonts w:ascii="Times New Roman" w:hAnsi="Times New Roman" w:cs="Times New Roman"/>
          <w:b/>
          <w:sz w:val="24"/>
          <w:szCs w:val="24"/>
        </w:rPr>
        <w:t>Films to watch:</w:t>
      </w:r>
    </w:p>
    <w:p w14:paraId="42331D96" w14:textId="77777777" w:rsidR="008E3354" w:rsidRDefault="00D007DF" w:rsidP="008E3354">
      <w:pPr>
        <w:numPr>
          <w:ilvl w:val="0"/>
          <w:numId w:val="12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Somers Town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(2008, dir. Shane Meadows)</w:t>
      </w:r>
    </w:p>
    <w:p w14:paraId="3E02CA00" w14:textId="77777777" w:rsidR="00D007DF" w:rsidRPr="00D007DF" w:rsidRDefault="00D007DF" w:rsidP="00D007DF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 xml:space="preserve">Everything </w:t>
      </w:r>
      <w:r w:rsidR="008E3354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i</w:t>
      </w:r>
      <w:r w:rsidRPr="00D007DF">
        <w:rPr>
          <w:rFonts w:ascii="Times New Roman" w:eastAsia="Times New Roman" w:hAnsi="Times New Roman" w:cs="Times New Roman"/>
          <w:i/>
          <w:iCs/>
          <w:sz w:val="24"/>
          <w:szCs w:val="24"/>
          <w:lang w:eastAsia="en-CA"/>
        </w:rPr>
        <w:t>s Illuminated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(2005, dir. Liev Schreiber)</w:t>
      </w:r>
    </w:p>
    <w:p w14:paraId="0C0C4462" w14:textId="77777777" w:rsidR="008E3354" w:rsidRDefault="00D007DF" w:rsidP="008E3354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13 </w:t>
      </w:r>
      <w:r w:rsidR="008E3354" w:rsidRPr="008E3354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Bodies and Bargains: East European Women On Screen</w:t>
      </w:r>
    </w:p>
    <w:p w14:paraId="4DA82A09" w14:textId="77777777" w:rsidR="008E3354" w:rsidRPr="008E3354" w:rsidRDefault="008E3354" w:rsidP="008E3354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6C69CD">
        <w:rPr>
          <w:rFonts w:ascii="Times New Roman" w:hAnsi="Times New Roman" w:cs="Times New Roman"/>
          <w:b/>
          <w:sz w:val="24"/>
          <w:szCs w:val="24"/>
        </w:rPr>
        <w:t>Films to watch</w:t>
      </w:r>
      <w:r w:rsidR="00695C18">
        <w:rPr>
          <w:rFonts w:ascii="Times New Roman" w:hAnsi="Times New Roman" w:cs="Times New Roman"/>
          <w:b/>
          <w:sz w:val="24"/>
          <w:szCs w:val="24"/>
        </w:rPr>
        <w:t>:</w:t>
      </w:r>
    </w:p>
    <w:p w14:paraId="47616B38" w14:textId="77777777" w:rsidR="008E3354" w:rsidRDefault="008E3354" w:rsidP="00250E48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E3354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Anora</w:t>
      </w:r>
      <w:r w:rsidRPr="008E335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(2024, dir. Sean Baker) </w:t>
      </w:r>
    </w:p>
    <w:p w14:paraId="7F5B15E9" w14:textId="77777777" w:rsidR="008E3354" w:rsidRDefault="008E3354" w:rsidP="00250E48">
      <w:pPr>
        <w:numPr>
          <w:ilvl w:val="0"/>
          <w:numId w:val="13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8E3354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The Immigrant</w:t>
      </w:r>
      <w:r w:rsidRPr="008E3354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(2013, dir. James Gray)</w:t>
      </w:r>
    </w:p>
    <w:p w14:paraId="6464924A" w14:textId="77777777" w:rsidR="00250E48" w:rsidRDefault="00250E48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</w:p>
    <w:p w14:paraId="014D0A76" w14:textId="77777777" w:rsidR="00695C18" w:rsidRDefault="00D007DF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Week 14 </w:t>
      </w:r>
      <w:r w:rsidR="00695C18" w:rsidRPr="00695C18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The Uncanny Return: Grief, Doubles, and Solaris</w:t>
      </w:r>
    </w:p>
    <w:p w14:paraId="039701B9" w14:textId="77777777" w:rsidR="00695C18" w:rsidRDefault="00695C18" w:rsidP="00695C18">
      <w:pPr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6C69CD">
        <w:rPr>
          <w:rFonts w:ascii="Times New Roman" w:hAnsi="Times New Roman" w:cs="Times New Roman"/>
          <w:b/>
          <w:sz w:val="24"/>
          <w:szCs w:val="24"/>
        </w:rPr>
        <w:t>Films to watch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329DA2B" w14:textId="77777777" w:rsidR="00695C18" w:rsidRDefault="00695C18" w:rsidP="00250E48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695C18">
        <w:rPr>
          <w:rFonts w:ascii="Times New Roman" w:eastAsia="Times New Roman" w:hAnsi="Times New Roman" w:cs="Times New Roman"/>
          <w:i/>
          <w:sz w:val="24"/>
          <w:szCs w:val="24"/>
          <w:lang w:eastAsia="en-CA"/>
        </w:rPr>
        <w:t>Solaris</w:t>
      </w:r>
      <w:r w:rsidRPr="00695C1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(2002, dir. Steven Soderbergh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[based on the novel by Stanislaw Lem])</w:t>
      </w:r>
    </w:p>
    <w:p w14:paraId="07A37F4D" w14:textId="77777777" w:rsidR="00D007DF" w:rsidRPr="00D007DF" w:rsidRDefault="00D007DF" w:rsidP="00250E48">
      <w:pPr>
        <w:numPr>
          <w:ilvl w:val="0"/>
          <w:numId w:val="14"/>
        </w:numPr>
        <w:rPr>
          <w:rFonts w:ascii="Times New Roman" w:eastAsia="Times New Roman" w:hAnsi="Times New Roman" w:cs="Times New Roman"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Sigmund Freud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: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“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>The Uncanny</w:t>
      </w:r>
      <w:r w:rsidR="00250E48">
        <w:rPr>
          <w:rFonts w:ascii="Times New Roman" w:eastAsia="Times New Roman" w:hAnsi="Times New Roman" w:cs="Times New Roman"/>
          <w:sz w:val="24"/>
          <w:szCs w:val="24"/>
          <w:lang w:eastAsia="en-CA"/>
        </w:rPr>
        <w:t>”</w:t>
      </w:r>
      <w:r w:rsidRPr="00D007DF">
        <w:rPr>
          <w:rFonts w:ascii="Times New Roman" w:eastAsia="Times New Roman" w:hAnsi="Times New Roman" w:cs="Times New Roman"/>
          <w:sz w:val="24"/>
          <w:szCs w:val="24"/>
          <w:lang w:eastAsia="en-CA"/>
        </w:rPr>
        <w:t xml:space="preserve"> (1919) </w:t>
      </w:r>
    </w:p>
    <w:p w14:paraId="26575669" w14:textId="77777777" w:rsidR="00250E48" w:rsidRDefault="00D007DF" w:rsidP="00695C1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15 End-Term</w:t>
      </w:r>
    </w:p>
    <w:p w14:paraId="7F9ABEC6" w14:textId="77777777" w:rsidR="00835C68" w:rsidRPr="00695C18" w:rsidRDefault="00D007DF" w:rsidP="00695C18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</w:pP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Week 16 Synthesis</w:t>
      </w:r>
      <w:r w:rsidR="00250E48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>, Revision</w:t>
      </w:r>
      <w:r w:rsidRPr="00D007DF">
        <w:rPr>
          <w:rFonts w:ascii="Times New Roman" w:eastAsia="Times New Roman" w:hAnsi="Times New Roman" w:cs="Times New Roman"/>
          <w:b/>
          <w:bCs/>
          <w:sz w:val="24"/>
          <w:szCs w:val="24"/>
          <w:lang w:eastAsia="en-CA"/>
        </w:rPr>
        <w:t xml:space="preserve"> and Review</w:t>
      </w:r>
    </w:p>
    <w:sectPr w:rsidR="00835C68" w:rsidRPr="00695C18" w:rsidSect="006A73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976EEE"/>
    <w:multiLevelType w:val="multilevel"/>
    <w:tmpl w:val="E706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5C3E52"/>
    <w:multiLevelType w:val="multilevel"/>
    <w:tmpl w:val="3042B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83C7B"/>
    <w:multiLevelType w:val="multilevel"/>
    <w:tmpl w:val="00D0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556F7"/>
    <w:multiLevelType w:val="multilevel"/>
    <w:tmpl w:val="05E43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72A7C"/>
    <w:multiLevelType w:val="multilevel"/>
    <w:tmpl w:val="0178D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5B5C0C"/>
    <w:multiLevelType w:val="multilevel"/>
    <w:tmpl w:val="F7901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E13FA"/>
    <w:multiLevelType w:val="multilevel"/>
    <w:tmpl w:val="4A34F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451B82"/>
    <w:multiLevelType w:val="multilevel"/>
    <w:tmpl w:val="16FAE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90510"/>
    <w:multiLevelType w:val="multilevel"/>
    <w:tmpl w:val="AB9E5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1B7D97"/>
    <w:multiLevelType w:val="hybridMultilevel"/>
    <w:tmpl w:val="D26E7BF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E00EC"/>
    <w:multiLevelType w:val="multilevel"/>
    <w:tmpl w:val="02D6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28043B"/>
    <w:multiLevelType w:val="hybridMultilevel"/>
    <w:tmpl w:val="384AF29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EF0BD8"/>
    <w:multiLevelType w:val="multilevel"/>
    <w:tmpl w:val="FD6A9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584C37"/>
    <w:multiLevelType w:val="multilevel"/>
    <w:tmpl w:val="562A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DF78D4"/>
    <w:multiLevelType w:val="multilevel"/>
    <w:tmpl w:val="6A76A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66046B"/>
    <w:multiLevelType w:val="multilevel"/>
    <w:tmpl w:val="5C548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2F516A2"/>
    <w:multiLevelType w:val="multilevel"/>
    <w:tmpl w:val="FBC6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2E2ADF"/>
    <w:multiLevelType w:val="multilevel"/>
    <w:tmpl w:val="C050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332009">
    <w:abstractNumId w:val="13"/>
  </w:num>
  <w:num w:numId="2" w16cid:durableId="1927231560">
    <w:abstractNumId w:val="14"/>
  </w:num>
  <w:num w:numId="3" w16cid:durableId="323625698">
    <w:abstractNumId w:val="0"/>
  </w:num>
  <w:num w:numId="4" w16cid:durableId="1235166246">
    <w:abstractNumId w:val="7"/>
  </w:num>
  <w:num w:numId="5" w16cid:durableId="1824005107">
    <w:abstractNumId w:val="4"/>
  </w:num>
  <w:num w:numId="6" w16cid:durableId="1462575739">
    <w:abstractNumId w:val="17"/>
  </w:num>
  <w:num w:numId="7" w16cid:durableId="522980210">
    <w:abstractNumId w:val="12"/>
  </w:num>
  <w:num w:numId="8" w16cid:durableId="300230065">
    <w:abstractNumId w:val="8"/>
  </w:num>
  <w:num w:numId="9" w16cid:durableId="844200421">
    <w:abstractNumId w:val="2"/>
  </w:num>
  <w:num w:numId="10" w16cid:durableId="405343678">
    <w:abstractNumId w:val="5"/>
  </w:num>
  <w:num w:numId="11" w16cid:durableId="2069573785">
    <w:abstractNumId w:val="1"/>
  </w:num>
  <w:num w:numId="12" w16cid:durableId="1488089298">
    <w:abstractNumId w:val="3"/>
  </w:num>
  <w:num w:numId="13" w16cid:durableId="200366181">
    <w:abstractNumId w:val="6"/>
  </w:num>
  <w:num w:numId="14" w16cid:durableId="373770296">
    <w:abstractNumId w:val="16"/>
  </w:num>
  <w:num w:numId="15" w16cid:durableId="457719794">
    <w:abstractNumId w:val="15"/>
  </w:num>
  <w:num w:numId="16" w16cid:durableId="1805152364">
    <w:abstractNumId w:val="10"/>
  </w:num>
  <w:num w:numId="17" w16cid:durableId="1989241255">
    <w:abstractNumId w:val="9"/>
  </w:num>
  <w:num w:numId="18" w16cid:durableId="2112967415">
    <w:abstractNumId w:val="1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7DF"/>
    <w:rsid w:val="00126E4C"/>
    <w:rsid w:val="001A0535"/>
    <w:rsid w:val="00250E48"/>
    <w:rsid w:val="0025296D"/>
    <w:rsid w:val="002B4D6B"/>
    <w:rsid w:val="002C0626"/>
    <w:rsid w:val="00331698"/>
    <w:rsid w:val="00347E17"/>
    <w:rsid w:val="003A5876"/>
    <w:rsid w:val="00423296"/>
    <w:rsid w:val="00590CB8"/>
    <w:rsid w:val="00695C18"/>
    <w:rsid w:val="006A735E"/>
    <w:rsid w:val="006C69CD"/>
    <w:rsid w:val="006D1A5F"/>
    <w:rsid w:val="00835C68"/>
    <w:rsid w:val="008E3354"/>
    <w:rsid w:val="00996E38"/>
    <w:rsid w:val="009A0839"/>
    <w:rsid w:val="00AA2B4B"/>
    <w:rsid w:val="00AF7D81"/>
    <w:rsid w:val="00B535CE"/>
    <w:rsid w:val="00C06022"/>
    <w:rsid w:val="00D007DF"/>
    <w:rsid w:val="00DF00A8"/>
    <w:rsid w:val="00E168DE"/>
    <w:rsid w:val="00F0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2FDE6F"/>
  <w15:chartTrackingRefBased/>
  <w15:docId w15:val="{15ACBBA1-45FA-46C1-A1DA-FF155DC09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40" w:lineRule="auto"/>
    </w:pPr>
  </w:style>
  <w:style w:type="paragraph" w:styleId="Nagwek1">
    <w:name w:val="heading 1"/>
    <w:basedOn w:val="Normalny"/>
    <w:link w:val="Nagwek1Znak"/>
    <w:uiPriority w:val="9"/>
    <w:qFormat/>
    <w:rsid w:val="00D007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paragraph" w:styleId="Nagwek2">
    <w:name w:val="heading 2"/>
    <w:basedOn w:val="Normalny"/>
    <w:link w:val="Nagwek2Znak"/>
    <w:uiPriority w:val="9"/>
    <w:qFormat/>
    <w:rsid w:val="00D007D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paragraph" w:styleId="Nagwek3">
    <w:name w:val="heading 3"/>
    <w:basedOn w:val="Normalny"/>
    <w:link w:val="Nagwek3Znak"/>
    <w:uiPriority w:val="9"/>
    <w:qFormat/>
    <w:rsid w:val="00D007D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D1A5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D1A5F"/>
    <w:rPr>
      <w:rFonts w:ascii="Times New Roman" w:hAnsi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007DF"/>
    <w:rPr>
      <w:rFonts w:ascii="Times New Roman" w:eastAsia="Times New Roman" w:hAnsi="Times New Roman" w:cs="Times New Roman"/>
      <w:b/>
      <w:bCs/>
      <w:kern w:val="36"/>
      <w:sz w:val="48"/>
      <w:szCs w:val="48"/>
      <w:lang w:eastAsia="en-CA"/>
    </w:rPr>
  </w:style>
  <w:style w:type="character" w:customStyle="1" w:styleId="Nagwek2Znak">
    <w:name w:val="Nagłówek 2 Znak"/>
    <w:basedOn w:val="Domylnaczcionkaakapitu"/>
    <w:link w:val="Nagwek2"/>
    <w:uiPriority w:val="9"/>
    <w:rsid w:val="00D007DF"/>
    <w:rPr>
      <w:rFonts w:ascii="Times New Roman" w:eastAsia="Times New Roman" w:hAnsi="Times New Roman" w:cs="Times New Roman"/>
      <w:b/>
      <w:bCs/>
      <w:sz w:val="36"/>
      <w:szCs w:val="36"/>
      <w:lang w:eastAsia="en-CA"/>
    </w:rPr>
  </w:style>
  <w:style w:type="character" w:customStyle="1" w:styleId="Nagwek3Znak">
    <w:name w:val="Nagłówek 3 Znak"/>
    <w:basedOn w:val="Domylnaczcionkaakapitu"/>
    <w:link w:val="Nagwek3"/>
    <w:uiPriority w:val="9"/>
    <w:rsid w:val="00D007DF"/>
    <w:rPr>
      <w:rFonts w:ascii="Times New Roman" w:eastAsia="Times New Roman" w:hAnsi="Times New Roman" w:cs="Times New Roman"/>
      <w:b/>
      <w:bCs/>
      <w:sz w:val="27"/>
      <w:szCs w:val="27"/>
      <w:lang w:eastAsia="en-CA"/>
    </w:rPr>
  </w:style>
  <w:style w:type="paragraph" w:customStyle="1" w:styleId="font-claude-response-body">
    <w:name w:val="font-claude-response-body"/>
    <w:basedOn w:val="Normalny"/>
    <w:rsid w:val="00D007D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Pogrubienie">
    <w:name w:val="Strong"/>
    <w:basedOn w:val="Domylnaczcionkaakapitu"/>
    <w:uiPriority w:val="22"/>
    <w:qFormat/>
    <w:rsid w:val="00D007DF"/>
    <w:rPr>
      <w:b/>
      <w:bCs/>
    </w:rPr>
  </w:style>
  <w:style w:type="character" w:styleId="Uwydatnienie">
    <w:name w:val="Emphasis"/>
    <w:basedOn w:val="Domylnaczcionkaakapitu"/>
    <w:uiPriority w:val="20"/>
    <w:qFormat/>
    <w:rsid w:val="00D007DF"/>
    <w:rPr>
      <w:i/>
      <w:iCs/>
    </w:rPr>
  </w:style>
  <w:style w:type="paragraph" w:styleId="Akapitzlist">
    <w:name w:val="List Paragraph"/>
    <w:basedOn w:val="Normalny"/>
    <w:uiPriority w:val="34"/>
    <w:qFormat/>
    <w:rsid w:val="006C6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444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491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Sandor Klapcsik</dc:creator>
  <cp:keywords/>
  <dc:description/>
  <cp:lastModifiedBy>Eleonora Imbierowicz</cp:lastModifiedBy>
  <cp:revision>2</cp:revision>
  <dcterms:created xsi:type="dcterms:W3CDTF">2026-09-07T08:53:00Z</dcterms:created>
  <dcterms:modified xsi:type="dcterms:W3CDTF">2026-09-07T08:53:00Z</dcterms:modified>
</cp:coreProperties>
</file>